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69A" w:rsidRDefault="0081069A" w:rsidP="0081069A">
      <w:pPr>
        <w:rPr>
          <w:lang w:val="en-US"/>
        </w:rPr>
      </w:pPr>
      <w:bookmarkStart w:id="0" w:name="_GoBack"/>
      <w:bookmarkEnd w:id="0"/>
    </w:p>
    <w:p w:rsidR="00CE0CAE" w:rsidRPr="00C03C7A" w:rsidRDefault="0081069A" w:rsidP="00CE0CAE">
      <w:pPr>
        <w:pStyle w:val="Title"/>
        <w:jc w:val="center"/>
        <w:rPr>
          <w:sz w:val="52"/>
          <w:szCs w:val="48"/>
          <w:lang w:val="en-US"/>
        </w:rPr>
      </w:pPr>
      <w:r w:rsidRPr="00C03C7A">
        <w:rPr>
          <w:sz w:val="52"/>
          <w:szCs w:val="48"/>
          <w:lang w:val="en-US"/>
        </w:rPr>
        <w:t xml:space="preserve">Progress towards Digital Inclusion in rural </w:t>
      </w:r>
      <w:r w:rsidR="00293335">
        <w:rPr>
          <w:sz w:val="52"/>
          <w:szCs w:val="48"/>
          <w:lang w:val="en-US"/>
        </w:rPr>
        <w:t>Gudibande of</w:t>
      </w:r>
      <w:r w:rsidR="001E5875" w:rsidRPr="00C03C7A">
        <w:rPr>
          <w:sz w:val="52"/>
          <w:szCs w:val="48"/>
          <w:lang w:val="en-US"/>
        </w:rPr>
        <w:t xml:space="preserve"> Chikkaballapura District</w:t>
      </w:r>
      <w:bookmarkStart w:id="1" w:name="_Toc517530269"/>
    </w:p>
    <w:p w:rsidR="00233162" w:rsidRPr="0086217F" w:rsidRDefault="00233162" w:rsidP="0086217F">
      <w:pPr>
        <w:rPr>
          <w:lang w:val="en-US"/>
        </w:rPr>
      </w:pPr>
      <w:r>
        <w:rPr>
          <w:lang w:val="en-US"/>
        </w:rPr>
        <w:t>Kiran Kumar Sen</w:t>
      </w:r>
      <w:r>
        <w:rPr>
          <w:rStyle w:val="FootnoteReference"/>
          <w:lang w:val="en-US"/>
        </w:rPr>
        <w:footnoteReference w:id="1"/>
      </w:r>
    </w:p>
    <w:bookmarkEnd w:id="1"/>
    <w:p w:rsidR="00536D00" w:rsidRDefault="00332927" w:rsidP="00332927">
      <w:pPr>
        <w:pStyle w:val="Heading1"/>
        <w:rPr>
          <w:b/>
          <w:bCs/>
          <w:lang w:val="en-US"/>
        </w:rPr>
      </w:pPr>
      <w:r w:rsidRPr="00E60DE6">
        <w:rPr>
          <w:b/>
          <w:bCs/>
          <w:lang w:val="en-US"/>
        </w:rPr>
        <w:t xml:space="preserve">1. </w:t>
      </w:r>
      <w:r w:rsidR="00221B8A" w:rsidRPr="00E60DE6">
        <w:rPr>
          <w:b/>
          <w:bCs/>
          <w:lang w:val="en-US"/>
        </w:rPr>
        <w:t>Introduction</w:t>
      </w:r>
    </w:p>
    <w:p w:rsidR="009E6591" w:rsidRDefault="009E6591" w:rsidP="009E6591">
      <w:pPr>
        <w:pStyle w:val="Heading2"/>
        <w:spacing w:before="0"/>
      </w:pPr>
      <w:bookmarkStart w:id="2" w:name="_Toc517530270"/>
      <w:r>
        <w:t xml:space="preserve">1.1 Thrust on </w:t>
      </w:r>
      <w:bookmarkEnd w:id="2"/>
      <w:r w:rsidR="007F28CE">
        <w:t xml:space="preserve">getting Indians </w:t>
      </w:r>
      <w:r w:rsidR="00C94F21">
        <w:t>use internet</w:t>
      </w:r>
    </w:p>
    <w:p w:rsidR="00E856FA" w:rsidRPr="0011595B" w:rsidRDefault="00C54D86" w:rsidP="00E00445">
      <w:pPr>
        <w:jc w:val="both"/>
      </w:pPr>
      <w:r>
        <w:rPr>
          <w:lang w:val="en-US"/>
        </w:rPr>
        <w:t xml:space="preserve">Today making money, access to entertainment, employment opportunities, getting your government documents online, unlocking information for education, </w:t>
      </w:r>
      <w:r w:rsidR="00E21BE0">
        <w:rPr>
          <w:lang w:val="en-US"/>
        </w:rPr>
        <w:t>using healthcare services</w:t>
      </w:r>
      <w:r w:rsidR="0096065D">
        <w:rPr>
          <w:lang w:val="en-US"/>
        </w:rPr>
        <w:t>- all of these are reality</w:t>
      </w:r>
      <w:r w:rsidR="00E21BE0">
        <w:rPr>
          <w:lang w:val="en-US"/>
        </w:rPr>
        <w:t xml:space="preserve"> with the help of a click</w:t>
      </w:r>
      <w:r w:rsidR="0019640C">
        <w:rPr>
          <w:lang w:val="en-US"/>
        </w:rPr>
        <w:t xml:space="preserve"> and </w:t>
      </w:r>
      <w:r w:rsidR="00DB1555">
        <w:rPr>
          <w:lang w:val="en-US"/>
        </w:rPr>
        <w:t xml:space="preserve">being </w:t>
      </w:r>
      <w:r w:rsidR="0019640C">
        <w:rPr>
          <w:lang w:val="en-US"/>
        </w:rPr>
        <w:t xml:space="preserve">connected with </w:t>
      </w:r>
      <w:r w:rsidR="00E21BE0">
        <w:rPr>
          <w:lang w:val="en-US"/>
        </w:rPr>
        <w:t>internet</w:t>
      </w:r>
      <w:r w:rsidR="0019640C">
        <w:rPr>
          <w:lang w:val="en-US"/>
        </w:rPr>
        <w:t xml:space="preserve"> network. </w:t>
      </w:r>
      <w:r w:rsidR="0017447B">
        <w:rPr>
          <w:lang w:val="en-US"/>
        </w:rPr>
        <w:t xml:space="preserve">The use of internet is fast spreading becoming one of the essential </w:t>
      </w:r>
      <w:r w:rsidR="00840BC1">
        <w:rPr>
          <w:lang w:val="en-US"/>
        </w:rPr>
        <w:t>need</w:t>
      </w:r>
      <w:r w:rsidR="0017447B">
        <w:rPr>
          <w:lang w:val="en-US"/>
        </w:rPr>
        <w:t xml:space="preserve"> of smart</w:t>
      </w:r>
      <w:r w:rsidR="008047FD">
        <w:rPr>
          <w:lang w:val="en-US"/>
        </w:rPr>
        <w:t>-</w:t>
      </w:r>
      <w:r w:rsidR="00630360">
        <w:rPr>
          <w:lang w:val="en-US"/>
        </w:rPr>
        <w:t xml:space="preserve">phone </w:t>
      </w:r>
      <w:r w:rsidR="0017447B">
        <w:rPr>
          <w:lang w:val="en-US"/>
        </w:rPr>
        <w:t xml:space="preserve">generation. </w:t>
      </w:r>
      <w:r w:rsidR="00E21BE0">
        <w:rPr>
          <w:lang w:val="en-US"/>
        </w:rPr>
        <w:t xml:space="preserve"> </w:t>
      </w:r>
      <w:r w:rsidR="00FC791C">
        <w:rPr>
          <w:lang w:val="en-US"/>
        </w:rPr>
        <w:t xml:space="preserve">The internet penetration in urban areas is significant as the </w:t>
      </w:r>
      <w:r w:rsidR="007E5DAD">
        <w:rPr>
          <w:lang w:val="en-US"/>
        </w:rPr>
        <w:t xml:space="preserve">different </w:t>
      </w:r>
      <w:r w:rsidR="00FC791C">
        <w:rPr>
          <w:lang w:val="en-US"/>
        </w:rPr>
        <w:t>need</w:t>
      </w:r>
      <w:r w:rsidR="007E5DAD">
        <w:rPr>
          <w:lang w:val="en-US"/>
        </w:rPr>
        <w:t>s</w:t>
      </w:r>
      <w:r w:rsidR="00FD44C2">
        <w:rPr>
          <w:lang w:val="en-US"/>
        </w:rPr>
        <w:t xml:space="preserve"> drives them. It is not so in </w:t>
      </w:r>
      <w:r w:rsidR="00FC791C">
        <w:rPr>
          <w:lang w:val="en-US"/>
        </w:rPr>
        <w:t xml:space="preserve">rural areas, the extent of internet penetration is slower due to various factors.  </w:t>
      </w:r>
      <w:r w:rsidR="009D735C">
        <w:rPr>
          <w:lang w:val="en-US"/>
        </w:rPr>
        <w:t xml:space="preserve">To promote internet </w:t>
      </w:r>
      <w:r w:rsidR="00FC791C">
        <w:rPr>
          <w:lang w:val="en-US"/>
        </w:rPr>
        <w:t>use, the governments across the developing world</w:t>
      </w:r>
      <w:r w:rsidR="004575B8">
        <w:rPr>
          <w:lang w:val="en-US"/>
        </w:rPr>
        <w:t xml:space="preserve"> including India</w:t>
      </w:r>
      <w:r w:rsidR="00FC791C">
        <w:rPr>
          <w:lang w:val="en-US"/>
        </w:rPr>
        <w:t xml:space="preserve"> are implementing schemes to bridge the gap between urban and ru</w:t>
      </w:r>
      <w:r w:rsidR="00EA4146">
        <w:rPr>
          <w:lang w:val="en-US"/>
        </w:rPr>
        <w:t xml:space="preserve">ral digital connectivity. </w:t>
      </w:r>
      <w:r w:rsidR="00187429">
        <w:t xml:space="preserve">In 2015, </w:t>
      </w:r>
      <w:r w:rsidR="0083469F">
        <w:t xml:space="preserve">Government of India </w:t>
      </w:r>
      <w:r w:rsidR="00E856FA">
        <w:t>launched an ambitious program named Digital India</w:t>
      </w:r>
      <w:r w:rsidR="00966FE6">
        <w:t xml:space="preserve"> with</w:t>
      </w:r>
      <w:r w:rsidR="00E856FA" w:rsidRPr="008C50FB">
        <w:t xml:space="preserve"> vision to transform India into a </w:t>
      </w:r>
      <w:r w:rsidR="00E856FA" w:rsidRPr="00950DC0">
        <w:t xml:space="preserve">digitally empowered society and knowledge </w:t>
      </w:r>
      <w:r w:rsidR="00E856FA" w:rsidRPr="006201FA">
        <w:t>economy.</w:t>
      </w:r>
      <w:r w:rsidR="00E856FA">
        <w:t xml:space="preserve"> </w:t>
      </w:r>
      <w:r w:rsidR="00E3104C">
        <w:t>Previously</w:t>
      </w:r>
      <w:r w:rsidR="00A34967">
        <w:t xml:space="preserve"> s</w:t>
      </w:r>
      <w:r w:rsidR="00831F43">
        <w:t xml:space="preserve">poradic e-initiatives </w:t>
      </w:r>
      <w:r w:rsidR="00BB4032">
        <w:t xml:space="preserve">have </w:t>
      </w:r>
      <w:r w:rsidR="00831F43">
        <w:t>met with success</w:t>
      </w:r>
      <w:r w:rsidR="00BB4032">
        <w:t xml:space="preserve"> </w:t>
      </w:r>
      <w:r w:rsidR="001436D8">
        <w:t xml:space="preserve">initiated </w:t>
      </w:r>
      <w:r w:rsidR="000678F1">
        <w:t>by different states but digital connecti</w:t>
      </w:r>
      <w:r w:rsidR="003C4FAC">
        <w:t>vity remained a challenge on a</w:t>
      </w:r>
      <w:r w:rsidR="000678F1">
        <w:t xml:space="preserve"> country level. </w:t>
      </w:r>
      <w:r w:rsidR="009D1228">
        <w:t xml:space="preserve">The National e-Governance Plan in 2006 pushed for integrating such initiatives into collective </w:t>
      </w:r>
      <w:r w:rsidR="003C4FAC">
        <w:t>vision and now this is</w:t>
      </w:r>
      <w:r w:rsidR="00DA7840">
        <w:t xml:space="preserve"> taken ahead by </w:t>
      </w:r>
      <w:r w:rsidR="000678F1">
        <w:t>Digital India program</w:t>
      </w:r>
      <w:r w:rsidR="00371679">
        <w:t>. A</w:t>
      </w:r>
      <w:r w:rsidR="001D34E6">
        <w:t xml:space="preserve"> comprehensive approach </w:t>
      </w:r>
      <w:r w:rsidR="00B02B61">
        <w:t xml:space="preserve">to cover </w:t>
      </w:r>
      <w:r w:rsidR="001D34E6">
        <w:t>entire country</w:t>
      </w:r>
      <w:r w:rsidR="00371679">
        <w:t xml:space="preserve"> is </w:t>
      </w:r>
      <w:r w:rsidR="00966FE6">
        <w:t>coordinated by the Ministry of Electronics and</w:t>
      </w:r>
      <w:r w:rsidR="001D34E6">
        <w:t xml:space="preserve"> Information Technology (MeitY). </w:t>
      </w:r>
      <w:r w:rsidR="00E856FA">
        <w:t>The program has</w:t>
      </w:r>
      <w:r w:rsidR="00967F5D">
        <w:t xml:space="preserve"> 3 areas of vision supported by n</w:t>
      </w:r>
      <w:r w:rsidR="00E856FA">
        <w:t>ine pillars</w:t>
      </w:r>
      <w:r w:rsidR="00BB5120">
        <w:t xml:space="preserve"> or focus areas</w:t>
      </w:r>
      <w:r w:rsidR="00886AA3">
        <w:t xml:space="preserve"> </w:t>
      </w:r>
      <w:sdt>
        <w:sdtPr>
          <w:id w:val="706531577"/>
          <w:citation/>
        </w:sdtPr>
        <w:sdtEndPr/>
        <w:sdtContent>
          <w:r w:rsidR="0002403B">
            <w:fldChar w:fldCharType="begin"/>
          </w:r>
          <w:r w:rsidR="0002403B">
            <w:rPr>
              <w:lang w:val="en-US"/>
            </w:rPr>
            <w:instrText xml:space="preserve"> CITATION Int18 \l 1033 </w:instrText>
          </w:r>
          <w:r w:rsidR="0002403B">
            <w:fldChar w:fldCharType="separate"/>
          </w:r>
          <w:r w:rsidR="00F52A28">
            <w:rPr>
              <w:noProof/>
              <w:lang w:val="en-US"/>
            </w:rPr>
            <w:t>(Introduction on Digital India, 2018)</w:t>
          </w:r>
          <w:r w:rsidR="0002403B">
            <w:fldChar w:fldCharType="end"/>
          </w:r>
        </w:sdtContent>
      </w:sdt>
      <w:r w:rsidR="00BA4841">
        <w:t>.</w:t>
      </w:r>
      <w:r w:rsidR="00C1512C">
        <w:t xml:space="preserve"> </w:t>
      </w:r>
      <w:r w:rsidR="00E436B5">
        <w:t>To realise th</w:t>
      </w:r>
      <w:r w:rsidR="004158CD">
        <w:t>is</w:t>
      </w:r>
      <w:r w:rsidR="00E436B5">
        <w:t xml:space="preserve"> vision, the role of </w:t>
      </w:r>
      <w:r w:rsidR="00393CE3">
        <w:t xml:space="preserve">Information, </w:t>
      </w:r>
      <w:r w:rsidR="0037296B">
        <w:t>Communication and Technology (ICT) sec</w:t>
      </w:r>
      <w:r w:rsidR="00E436B5">
        <w:t>tor is</w:t>
      </w:r>
      <w:r w:rsidR="00371679">
        <w:t xml:space="preserve"> </w:t>
      </w:r>
      <w:r w:rsidR="003409EC">
        <w:t>central</w:t>
      </w:r>
      <w:r w:rsidR="00874660">
        <w:t>. The</w:t>
      </w:r>
      <w:r w:rsidR="007E4A10">
        <w:t xml:space="preserve">refore, </w:t>
      </w:r>
      <w:r w:rsidR="00874660">
        <w:t xml:space="preserve">program aims to increase digital infrastructure through setting up extensive broadband and </w:t>
      </w:r>
      <w:r w:rsidR="000F2964">
        <w:t>incentivising the</w:t>
      </w:r>
      <w:r w:rsidR="00874660">
        <w:t xml:space="preserve"> telecom network</w:t>
      </w:r>
      <w:sdt>
        <w:sdtPr>
          <w:id w:val="-1539806739"/>
          <w:citation/>
        </w:sdtPr>
        <w:sdtEndPr/>
        <w:sdtContent>
          <w:r w:rsidR="00C56F01">
            <w:fldChar w:fldCharType="begin"/>
          </w:r>
          <w:r w:rsidR="00C56F01">
            <w:rPr>
              <w:lang w:val="en-US"/>
            </w:rPr>
            <w:instrText xml:space="preserve"> CITATION Dig161 \l 1033 </w:instrText>
          </w:r>
          <w:r w:rsidR="00C56F01">
            <w:fldChar w:fldCharType="separate"/>
          </w:r>
          <w:r w:rsidR="00F52A28">
            <w:rPr>
              <w:noProof/>
              <w:lang w:val="en-US"/>
            </w:rPr>
            <w:t xml:space="preserve"> (Digital India, 2016)</w:t>
          </w:r>
          <w:r w:rsidR="00C56F01">
            <w:fldChar w:fldCharType="end"/>
          </w:r>
        </w:sdtContent>
      </w:sdt>
      <w:r w:rsidR="00AD5776">
        <w:t>.</w:t>
      </w:r>
      <w:r w:rsidR="00395991">
        <w:t xml:space="preserve"> </w:t>
      </w:r>
      <w:r w:rsidR="00717FBC">
        <w:t>The goal</w:t>
      </w:r>
      <w:r w:rsidR="004F76B7">
        <w:t xml:space="preserve"> </w:t>
      </w:r>
      <w:r w:rsidR="001E1B8D">
        <w:t xml:space="preserve">is to bring about transformation to </w:t>
      </w:r>
      <w:r w:rsidR="00717FBC">
        <w:t>have</w:t>
      </w:r>
      <w:r w:rsidR="001E1B8D">
        <w:t xml:space="preserve"> empowered citizens in India using IT</w:t>
      </w:r>
      <w:r w:rsidR="002D6B90">
        <w:t>s</w:t>
      </w:r>
      <w:r w:rsidR="001E1B8D">
        <w:t xml:space="preserve">, i.e. Indian Talent + Information Technology </w:t>
      </w:r>
      <w:r w:rsidR="001E1B8D">
        <w:sym w:font="Wingdings" w:char="F0E0"/>
      </w:r>
      <w:r w:rsidR="001E1B8D">
        <w:t xml:space="preserve"> India Tomorrow</w:t>
      </w:r>
      <w:sdt>
        <w:sdtPr>
          <w:id w:val="-1035725313"/>
          <w:citation/>
        </w:sdtPr>
        <w:sdtEndPr/>
        <w:sdtContent>
          <w:r w:rsidR="001E1B8D">
            <w:fldChar w:fldCharType="begin"/>
          </w:r>
          <w:r w:rsidR="001E1B8D">
            <w:rPr>
              <w:lang w:val="en-US"/>
            </w:rPr>
            <w:instrText xml:space="preserve"> CITATION Int18 \l 1033 </w:instrText>
          </w:r>
          <w:r w:rsidR="001E1B8D">
            <w:fldChar w:fldCharType="separate"/>
          </w:r>
          <w:r w:rsidR="00F52A28">
            <w:rPr>
              <w:noProof/>
              <w:lang w:val="en-US"/>
            </w:rPr>
            <w:t xml:space="preserve"> (Introduction on Digital India, 2018)</w:t>
          </w:r>
          <w:r w:rsidR="001E1B8D">
            <w:fldChar w:fldCharType="end"/>
          </w:r>
        </w:sdtContent>
      </w:sdt>
    </w:p>
    <w:p w:rsidR="004A10CE" w:rsidRDefault="009D6FE0" w:rsidP="00E00445">
      <w:pPr>
        <w:keepNext/>
        <w:jc w:val="center"/>
      </w:pPr>
      <w:r>
        <w:rPr>
          <w:noProof/>
          <w:lang w:eastAsia="en-GB"/>
        </w:rPr>
        <w:drawing>
          <wp:inline distT="0" distB="0" distL="0" distR="0" wp14:anchorId="47730278" wp14:editId="223296A1">
            <wp:extent cx="4705350" cy="245537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1057" cy="2458351"/>
                    </a:xfrm>
                    <a:prstGeom prst="rect">
                      <a:avLst/>
                    </a:prstGeom>
                  </pic:spPr>
                </pic:pic>
              </a:graphicData>
            </a:graphic>
          </wp:inline>
        </w:drawing>
      </w:r>
    </w:p>
    <w:p w:rsidR="000C668D" w:rsidRPr="008C50FB" w:rsidRDefault="004A10CE" w:rsidP="004A10CE">
      <w:pPr>
        <w:pStyle w:val="Caption"/>
        <w:jc w:val="center"/>
      </w:pPr>
      <w:bookmarkStart w:id="3" w:name="_Toc517530318"/>
      <w:r>
        <w:t xml:space="preserve">Figure </w:t>
      </w:r>
      <w:fldSimple w:instr=" SEQ Figure \* ARABIC ">
        <w:r w:rsidR="00B83334">
          <w:rPr>
            <w:noProof/>
          </w:rPr>
          <w:t>1</w:t>
        </w:r>
      </w:fldSimple>
      <w:r>
        <w:rPr>
          <w:lang w:val="en-US"/>
        </w:rPr>
        <w:t>: Overview of Digital India. Source- Deloitte and ASSOCHAM report on Digital India, 2016</w:t>
      </w:r>
      <w:bookmarkEnd w:id="3"/>
    </w:p>
    <w:p w:rsidR="00670739" w:rsidRDefault="003202A8" w:rsidP="0003666C">
      <w:pPr>
        <w:spacing w:after="240"/>
        <w:jc w:val="both"/>
      </w:pPr>
      <w:r>
        <w:lastRenderedPageBreak/>
        <w:t>Digital</w:t>
      </w:r>
      <w:r w:rsidR="005F2DF3">
        <w:t xml:space="preserve"> empowerment of the citizens is</w:t>
      </w:r>
      <w:r>
        <w:t xml:space="preserve"> one of three vision areas.</w:t>
      </w:r>
      <w:r w:rsidR="005241F0">
        <w:t xml:space="preserve"> </w:t>
      </w:r>
      <w:r w:rsidR="00EF6FF3">
        <w:t xml:space="preserve">It is </w:t>
      </w:r>
      <w:r w:rsidR="00524496">
        <w:t xml:space="preserve">in this broader context that the study </w:t>
      </w:r>
      <w:r w:rsidR="00EF6FF3">
        <w:t>explore</w:t>
      </w:r>
      <w:r w:rsidR="000962C6">
        <w:t>s</w:t>
      </w:r>
      <w:r w:rsidR="00EF6FF3">
        <w:t xml:space="preserve"> to what extent does the world of digital access and information technology touch the lives of the normal people in rural areas</w:t>
      </w:r>
      <w:r w:rsidR="00A72B9F">
        <w:t xml:space="preserve"> in Chikkaballapura district of Karnataka</w:t>
      </w:r>
      <w:r w:rsidR="00EF6FF3">
        <w:t xml:space="preserve">; to what extent are they included in this major program of transformation and the barriers to their inclusion. </w:t>
      </w:r>
    </w:p>
    <w:p w:rsidR="00E9058A" w:rsidRDefault="00E9058A" w:rsidP="00633B5C">
      <w:pPr>
        <w:pStyle w:val="Heading2"/>
        <w:numPr>
          <w:ilvl w:val="1"/>
          <w:numId w:val="12"/>
        </w:numPr>
      </w:pPr>
      <w:bookmarkStart w:id="4" w:name="_Toc517530272"/>
      <w:r>
        <w:t>Benefits of Digital Technology</w:t>
      </w:r>
      <w:bookmarkEnd w:id="4"/>
      <w:r>
        <w:t xml:space="preserve"> </w:t>
      </w:r>
    </w:p>
    <w:p w:rsidR="00E9058A" w:rsidRPr="00633B5C" w:rsidRDefault="008E3516" w:rsidP="00633B5C">
      <w:pPr>
        <w:jc w:val="both"/>
        <w:rPr>
          <w:lang w:val="en-US"/>
        </w:rPr>
      </w:pPr>
      <w:r>
        <w:rPr>
          <w:lang w:val="en-US"/>
        </w:rPr>
        <w:t>S</w:t>
      </w:r>
      <w:r w:rsidR="00E9058A">
        <w:rPr>
          <w:lang w:val="en-US"/>
        </w:rPr>
        <w:t>everal e-initiatives have been undertaken from governments from time to time. From</w:t>
      </w:r>
      <w:r w:rsidR="00E9058A" w:rsidRPr="00797F8F">
        <w:rPr>
          <w:lang w:val="en-US"/>
        </w:rPr>
        <w:t xml:space="preserve"> 1990s</w:t>
      </w:r>
      <w:r w:rsidR="00E9058A">
        <w:rPr>
          <w:lang w:val="en-US"/>
        </w:rPr>
        <w:t xml:space="preserve">, India began </w:t>
      </w:r>
      <w:r w:rsidR="00E9058A" w:rsidRPr="00797F8F">
        <w:rPr>
          <w:lang w:val="en-US"/>
        </w:rPr>
        <w:t xml:space="preserve">to apply several </w:t>
      </w:r>
      <w:r w:rsidR="001D70A7">
        <w:rPr>
          <w:lang w:val="en-US"/>
        </w:rPr>
        <w:t>ICT</w:t>
      </w:r>
      <w:r w:rsidR="00E9058A" w:rsidRPr="00797F8F">
        <w:rPr>
          <w:lang w:val="en-US"/>
        </w:rPr>
        <w:t xml:space="preserve"> initiatives such as e-governance, telecommunication, telemedicine, e-commerce and community information</w:t>
      </w:r>
      <w:r w:rsidR="00E9058A">
        <w:rPr>
          <w:lang w:val="en-US"/>
        </w:rPr>
        <w:t xml:space="preserve"> centers</w:t>
      </w:r>
      <w:r w:rsidR="00E9058A" w:rsidRPr="00797F8F">
        <w:rPr>
          <w:lang w:val="en-US"/>
        </w:rPr>
        <w:t xml:space="preserve"> while promoting access to the Internet to bring economic benefits to the people</w:t>
      </w:r>
      <w:r w:rsidR="00E9058A">
        <w:rPr>
          <w:lang w:val="en-US"/>
        </w:rPr>
        <w:t>. According to Prasad, some of the key application of ICT for public development among many, are the following</w:t>
      </w:r>
      <w:r w:rsidR="00633B5C">
        <w:rPr>
          <w:lang w:val="en-US"/>
        </w:rPr>
        <w:t xml:space="preserve"> a) </w:t>
      </w:r>
      <w:r w:rsidR="00E9058A" w:rsidRPr="00633B5C">
        <w:rPr>
          <w:lang w:val="en-US"/>
        </w:rPr>
        <w:t>Provide support to the public administrators to monitor and</w:t>
      </w:r>
      <w:r w:rsidR="00633B5C">
        <w:rPr>
          <w:lang w:val="en-US"/>
        </w:rPr>
        <w:t xml:space="preserve"> improve developmental programs b) </w:t>
      </w:r>
      <w:r w:rsidR="00E9058A" w:rsidRPr="00633B5C">
        <w:rPr>
          <w:lang w:val="en-US"/>
        </w:rPr>
        <w:t>Improve service to people and enable transparency</w:t>
      </w:r>
      <w:r w:rsidR="00633B5C">
        <w:rPr>
          <w:lang w:val="en-US"/>
        </w:rPr>
        <w:t xml:space="preserve"> c) </w:t>
      </w:r>
      <w:r w:rsidR="00E9058A" w:rsidRPr="00633B5C">
        <w:rPr>
          <w:lang w:val="en-US"/>
        </w:rPr>
        <w:t>Empower citizens through their access to information and knowledge</w:t>
      </w:r>
      <w:r w:rsidR="00633B5C">
        <w:rPr>
          <w:lang w:val="en-US"/>
        </w:rPr>
        <w:t xml:space="preserve"> d) </w:t>
      </w:r>
      <w:r w:rsidR="00E9058A" w:rsidRPr="00633B5C">
        <w:rPr>
          <w:lang w:val="en-US"/>
        </w:rPr>
        <w:t>Ability to access markets, participate in e-commerce and generate/expand employment opportunities.</w:t>
      </w:r>
      <w:r w:rsidR="005A1AB2">
        <w:rPr>
          <w:lang w:val="en-US"/>
        </w:rPr>
        <w:t xml:space="preserve"> Realization</w:t>
      </w:r>
      <w:r w:rsidR="007817BA">
        <w:rPr>
          <w:lang w:val="en-US"/>
        </w:rPr>
        <w:t xml:space="preserve"> of such benefits transform society into an empowered one.</w:t>
      </w:r>
    </w:p>
    <w:p w:rsidR="00E9058A" w:rsidRDefault="0030605C" w:rsidP="00E9058A">
      <w:pPr>
        <w:jc w:val="both"/>
      </w:pPr>
      <w:r>
        <w:t>Several</w:t>
      </w:r>
      <w:r w:rsidR="00E9058A">
        <w:t xml:space="preserve"> e-governance/ICT initiatives in India have established success in improving accessibility, saving money and time, reducing corruption and increasing access to unserved </w:t>
      </w:r>
      <w:r w:rsidR="00E9058A" w:rsidRPr="009A150C">
        <w:t>groups</w:t>
      </w:r>
      <w:sdt>
        <w:sdtPr>
          <w:id w:val="173543423"/>
          <w:citation/>
        </w:sdtPr>
        <w:sdtEndPr/>
        <w:sdtContent>
          <w:r w:rsidR="00E9058A" w:rsidRPr="009A150C">
            <w:fldChar w:fldCharType="begin"/>
          </w:r>
          <w:r w:rsidR="00E9058A" w:rsidRPr="009A150C">
            <w:rPr>
              <w:lang w:val="en-US"/>
            </w:rPr>
            <w:instrText xml:space="preserve"> CITATION Kir12 \l 1033 </w:instrText>
          </w:r>
          <w:r w:rsidR="00E9058A" w:rsidRPr="009A150C">
            <w:fldChar w:fldCharType="separate"/>
          </w:r>
          <w:r w:rsidR="00F52A28">
            <w:rPr>
              <w:noProof/>
              <w:lang w:val="en-US"/>
            </w:rPr>
            <w:t xml:space="preserve"> (Prasad, 2012)</w:t>
          </w:r>
          <w:r w:rsidR="00E9058A" w:rsidRPr="009A150C">
            <w:fldChar w:fldCharType="end"/>
          </w:r>
        </w:sdtContent>
      </w:sdt>
      <w:r w:rsidR="00E9058A" w:rsidRPr="009A150C">
        <w:t>.</w:t>
      </w:r>
      <w:r w:rsidR="00E9058A">
        <w:t xml:space="preserve"> </w:t>
      </w:r>
      <w:r w:rsidR="007830BD">
        <w:t xml:space="preserve">No doubt that many </w:t>
      </w:r>
      <w:r w:rsidR="00E9058A">
        <w:t xml:space="preserve">states governments </w:t>
      </w:r>
      <w:r w:rsidR="00E3068C">
        <w:t xml:space="preserve">mandated </w:t>
      </w:r>
      <w:r w:rsidR="007830BD">
        <w:t xml:space="preserve">the use of </w:t>
      </w:r>
      <w:r w:rsidR="001351EE">
        <w:t>ICTs for their</w:t>
      </w:r>
      <w:r w:rsidR="00E9058A">
        <w:t xml:space="preserve"> effective governance. </w:t>
      </w:r>
      <w:r w:rsidR="0065696F">
        <w:t>When citizens are digitally empowered, they will be able to access government services, whole gamut of information and knowledge, markets and participate in e-commerce</w:t>
      </w:r>
      <w:r w:rsidR="00B90BF6">
        <w:t xml:space="preserve"> among other benefits</w:t>
      </w:r>
      <w:r w:rsidR="0065696F">
        <w:t xml:space="preserve">. </w:t>
      </w:r>
      <w:r w:rsidR="009F6223">
        <w:t xml:space="preserve">Many </w:t>
      </w:r>
      <w:r w:rsidR="00F3366E">
        <w:t>c</w:t>
      </w:r>
      <w:r w:rsidR="00E9058A">
        <w:t>itizens</w:t>
      </w:r>
      <w:r w:rsidR="0065696F">
        <w:t xml:space="preserve"> </w:t>
      </w:r>
      <w:r w:rsidR="00E9058A">
        <w:t>including the author</w:t>
      </w:r>
      <w:r w:rsidR="00706DC7">
        <w:t xml:space="preserve"> acknowledge</w:t>
      </w:r>
      <w:r w:rsidR="00E9058A">
        <w:t xml:space="preserve"> the gains in efficiency and transparency </w:t>
      </w:r>
      <w:r w:rsidR="0065696F">
        <w:t xml:space="preserve">brought about using internet </w:t>
      </w:r>
      <w:r w:rsidR="00E9058A">
        <w:t>in using services of banking, insurance, travel sectors which interact lives on daily basis.</w:t>
      </w:r>
      <w:r w:rsidR="0065696F">
        <w:t xml:space="preserve"> </w:t>
      </w:r>
      <w:r w:rsidR="00E9058A">
        <w:t>They provide opportunities to enable growth among citizens. To tap these opportunities, one’s ability</w:t>
      </w:r>
      <w:r w:rsidR="005455EC">
        <w:t xml:space="preserve"> to access internet i</w:t>
      </w:r>
      <w:r w:rsidR="00DC73EF">
        <w:t>s therefore critical.</w:t>
      </w:r>
    </w:p>
    <w:p w:rsidR="00E856FA" w:rsidRPr="00560349" w:rsidRDefault="00F11BD6" w:rsidP="00560349">
      <w:pPr>
        <w:pStyle w:val="Heading2"/>
      </w:pPr>
      <w:bookmarkStart w:id="5" w:name="_Toc517530271"/>
      <w:r>
        <w:t>1.3</w:t>
      </w:r>
      <w:r w:rsidR="00E856FA" w:rsidRPr="00560349">
        <w:t xml:space="preserve"> Meaning of digital inclusion</w:t>
      </w:r>
      <w:bookmarkEnd w:id="5"/>
    </w:p>
    <w:p w:rsidR="00E856FA" w:rsidRDefault="003A4DAA" w:rsidP="00624226">
      <w:pPr>
        <w:jc w:val="both"/>
      </w:pPr>
      <w:r>
        <w:rPr>
          <w:rFonts w:cstheme="minorHAnsi"/>
          <w:color w:val="222222"/>
          <w:shd w:val="clear" w:color="auto" w:fill="FFFFFF"/>
        </w:rPr>
        <w:t xml:space="preserve">Before we set out to understand the extent of digital inclusion, it is important to understand what digital inclusion really means. </w:t>
      </w:r>
      <w:r>
        <w:rPr>
          <w:rFonts w:ascii="Arial" w:hAnsi="Arial" w:cs="Arial"/>
          <w:color w:val="222222"/>
          <w:shd w:val="clear" w:color="auto" w:fill="FFFFFF"/>
        </w:rPr>
        <w:t xml:space="preserve"> </w:t>
      </w:r>
      <w:r w:rsidR="00E856FA" w:rsidRPr="00763165">
        <w:rPr>
          <w:rFonts w:ascii="Arial" w:hAnsi="Arial" w:cs="Arial"/>
          <w:b/>
          <w:bCs/>
          <w:color w:val="222222"/>
          <w:shd w:val="clear" w:color="auto" w:fill="FFFFFF"/>
        </w:rPr>
        <w:t>“</w:t>
      </w:r>
      <w:r w:rsidR="00E856FA" w:rsidRPr="00F9027E">
        <w:t>Digital inclusion is the ability of individuals and groups to access and use information and communication technologies.</w:t>
      </w:r>
      <w:r w:rsidR="00E856FA">
        <w:t>”</w:t>
      </w:r>
      <w:r w:rsidR="00E856FA">
        <w:rPr>
          <w:rStyle w:val="FootnoteReference"/>
        </w:rPr>
        <w:footnoteReference w:id="2"/>
      </w:r>
      <w:r w:rsidR="00E856FA">
        <w:t>The definition requires both access and ability t</w:t>
      </w:r>
      <w:r w:rsidR="00840464">
        <w:t xml:space="preserve">o use the information and also use </w:t>
      </w:r>
      <w:r w:rsidR="00E856FA">
        <w:t>modern internet b</w:t>
      </w:r>
      <w:r w:rsidR="00EE2020">
        <w:t xml:space="preserve">ased communication technology. </w:t>
      </w:r>
      <w:r w:rsidR="00E856FA">
        <w:t xml:space="preserve">The Digital </w:t>
      </w:r>
      <w:r w:rsidR="001519AC">
        <w:t>India</w:t>
      </w:r>
      <w:r w:rsidR="00E856FA">
        <w:t xml:space="preserve"> aims to create a digitally empowered s</w:t>
      </w:r>
      <w:r w:rsidR="00EB0948">
        <w:t xml:space="preserve">ociety and a knowledge economy. It is clear that </w:t>
      </w:r>
      <w:r w:rsidR="00E856FA">
        <w:t xml:space="preserve">inclusion is a precondition to empowerment. Thus </w:t>
      </w:r>
      <w:r w:rsidR="00E45239">
        <w:t>the goals</w:t>
      </w:r>
      <w:r w:rsidR="00E856FA">
        <w:t xml:space="preserve"> of the Digital Program would be served only if all the citizens in the country were digitally included. Hence it is important to understand to what extent </w:t>
      </w:r>
      <w:r w:rsidR="00E45239">
        <w:t>our citizens are</w:t>
      </w:r>
      <w:r w:rsidR="00E856FA">
        <w:t xml:space="preserve"> digitally included to know how close or how far they are from being digitally empowered. </w:t>
      </w:r>
    </w:p>
    <w:p w:rsidR="00387A94" w:rsidRDefault="00387A94" w:rsidP="00286748">
      <w:pPr>
        <w:pStyle w:val="Heading2"/>
      </w:pPr>
      <w:bookmarkStart w:id="6" w:name="_Toc517530273"/>
      <w:r>
        <w:t>1.4 When will digital inclusion happen?</w:t>
      </w:r>
      <w:bookmarkEnd w:id="6"/>
      <w:r>
        <w:t xml:space="preserve"> </w:t>
      </w:r>
    </w:p>
    <w:p w:rsidR="00224813" w:rsidRDefault="00A40FD9" w:rsidP="004A1BA5">
      <w:pPr>
        <w:jc w:val="both"/>
      </w:pPr>
      <w:r>
        <w:t>C</w:t>
      </w:r>
      <w:r w:rsidR="00030A43">
        <w:t>ert</w:t>
      </w:r>
      <w:r w:rsidR="00600B24">
        <w:t xml:space="preserve">ain </w:t>
      </w:r>
      <w:r w:rsidR="00E44E97">
        <w:t>conditions</w:t>
      </w:r>
      <w:r w:rsidR="00600B24">
        <w:t xml:space="preserve"> </w:t>
      </w:r>
      <w:r w:rsidR="00030A43">
        <w:t>must be available for citizens to get benefited</w:t>
      </w:r>
      <w:r w:rsidR="008B5ECE">
        <w:t xml:space="preserve"> from digital inclusion</w:t>
      </w:r>
      <w:r w:rsidR="00030A43">
        <w:t xml:space="preserve">. </w:t>
      </w:r>
      <w:r w:rsidR="00DF2C3F">
        <w:t>Availability of electricity infrastructure to power smart devices, presence of data network through broadband or telecom operators, ownership to digital devices are</w:t>
      </w:r>
      <w:r w:rsidR="00F241F5">
        <w:t xml:space="preserve"> a must</w:t>
      </w:r>
      <w:r w:rsidR="007236F9">
        <w:t xml:space="preserve"> to begin the journey</w:t>
      </w:r>
      <w:r w:rsidR="00DF2C3F">
        <w:t>.</w:t>
      </w:r>
      <w:r w:rsidR="00345A2E">
        <w:t xml:space="preserve"> </w:t>
      </w:r>
      <w:r w:rsidR="00E37FC8">
        <w:t>O</w:t>
      </w:r>
      <w:r w:rsidR="00345A2E">
        <w:t xml:space="preserve">ther conditions concern with the digital ability </w:t>
      </w:r>
      <w:r w:rsidR="00C23317">
        <w:t xml:space="preserve">and knowledge </w:t>
      </w:r>
      <w:r w:rsidR="00345A2E">
        <w:t xml:space="preserve">of the users. </w:t>
      </w:r>
      <w:r w:rsidR="000A5EF7">
        <w:t>Citizens need the skills of using the devi</w:t>
      </w:r>
      <w:r w:rsidR="007C0978">
        <w:t xml:space="preserve">ce, logging on the network and </w:t>
      </w:r>
      <w:r w:rsidR="002A7813">
        <w:t xml:space="preserve">navigating on the web. They must know what </w:t>
      </w:r>
      <w:r w:rsidR="00522CFA">
        <w:t xml:space="preserve">services are available </w:t>
      </w:r>
      <w:r w:rsidR="003B3FC3">
        <w:t>on different platforms</w:t>
      </w:r>
      <w:r w:rsidR="000A5EF7">
        <w:t xml:space="preserve">. They need to be able to negotiate their way on those websites. Finally they need to effectively interface between the digital and the analogue world by understanding what instructions and information on the digital platform expect them to do in the real world. </w:t>
      </w:r>
    </w:p>
    <w:p w:rsidR="003F6C71" w:rsidRPr="004A1BA5" w:rsidRDefault="000A5EF7" w:rsidP="004A1BA5">
      <w:pPr>
        <w:jc w:val="both"/>
      </w:pPr>
      <w:r>
        <w:lastRenderedPageBreak/>
        <w:t xml:space="preserve">Digital inclusion can be said to have come about only if all these </w:t>
      </w:r>
      <w:r w:rsidR="00E25DE9">
        <w:t xml:space="preserve">conditions </w:t>
      </w:r>
      <w:r w:rsidR="00F84984">
        <w:t>are met</w:t>
      </w:r>
      <w:r w:rsidR="00E25DE9">
        <w:t xml:space="preserve">. </w:t>
      </w:r>
      <w:r w:rsidR="00540FB9">
        <w:rPr>
          <w:lang w:val="en-US"/>
        </w:rPr>
        <w:t>The extent of acceptance and usage of internet services differ from person to person and place to place. In India, this divide seems more evident between the urban and rural regions.</w:t>
      </w:r>
      <w:r w:rsidR="00540FB9">
        <w:t xml:space="preserve"> </w:t>
      </w:r>
      <w:r w:rsidR="00030A43">
        <w:t>According to the IAMA report, the overall internet penetration i</w:t>
      </w:r>
      <w:r w:rsidR="004A6CEB">
        <w:t>s 35% of the total population until December 2016.</w:t>
      </w:r>
      <w:r w:rsidR="00A9212E">
        <w:t xml:space="preserve"> </w:t>
      </w:r>
      <w:r w:rsidR="00B76C9C">
        <w:t xml:space="preserve">Among </w:t>
      </w:r>
      <w:r w:rsidR="00A9212E">
        <w:t xml:space="preserve">urban </w:t>
      </w:r>
      <w:r w:rsidR="00787295">
        <w:t>India</w:t>
      </w:r>
      <w:r w:rsidR="00B76C9C">
        <w:t>, internet penetration stood at 6</w:t>
      </w:r>
      <w:r w:rsidR="00A9212E">
        <w:t>4.84 % in Dec 2017, as</w:t>
      </w:r>
      <w:r w:rsidR="00A07F13">
        <w:t xml:space="preserve"> compared to 60.6% in 2016.</w:t>
      </w:r>
      <w:r w:rsidR="00413CD1">
        <w:t xml:space="preserve"> In </w:t>
      </w:r>
      <w:r w:rsidR="00355373">
        <w:t>comparison</w:t>
      </w:r>
      <w:r w:rsidR="00413CD1">
        <w:t xml:space="preserve">, Rural India penetration has grown from 18% to 20.26% in Dec 2017. </w:t>
      </w:r>
      <w:r w:rsidR="00A9212E">
        <w:t xml:space="preserve"> </w:t>
      </w:r>
      <w:r w:rsidR="00D45729">
        <w:t>But, the</w:t>
      </w:r>
      <w:r w:rsidR="00CB3BE6">
        <w:t xml:space="preserve"> </w:t>
      </w:r>
      <w:r w:rsidR="006150F4">
        <w:t>rural population</w:t>
      </w:r>
      <w:r w:rsidR="00DC1986">
        <w:t xml:space="preserve"> is much higher than urban hence </w:t>
      </w:r>
      <w:r w:rsidR="00CB3BE6">
        <w:t xml:space="preserve">the urban-rural digital divide is more acute than </w:t>
      </w:r>
      <w:r w:rsidR="00134AC3">
        <w:t>what</w:t>
      </w:r>
      <w:r w:rsidR="00DC1986">
        <w:t xml:space="preserve"> these</w:t>
      </w:r>
      <w:r w:rsidR="00CB3BE6">
        <w:t xml:space="preserve"> numbers convey</w:t>
      </w:r>
      <w:r w:rsidR="008A3F76">
        <w:t xml:space="preserve"> and the number of internet users in rural India remains critically low </w:t>
      </w:r>
      <w:sdt>
        <w:sdtPr>
          <w:id w:val="1981501208"/>
          <w:citation/>
        </w:sdtPr>
        <w:sdtEndPr/>
        <w:sdtContent>
          <w:r w:rsidR="00355373">
            <w:fldChar w:fldCharType="begin"/>
          </w:r>
          <w:r w:rsidR="00355373">
            <w:rPr>
              <w:lang w:val="en-US"/>
            </w:rPr>
            <w:instrText xml:space="preserve"> CITATION Int17 \l 1033 </w:instrText>
          </w:r>
          <w:r w:rsidR="00355373">
            <w:fldChar w:fldCharType="separate"/>
          </w:r>
          <w:r w:rsidR="00F52A28">
            <w:rPr>
              <w:noProof/>
              <w:lang w:val="en-US"/>
            </w:rPr>
            <w:t>(Internet in India, 2017)</w:t>
          </w:r>
          <w:r w:rsidR="00355373">
            <w:fldChar w:fldCharType="end"/>
          </w:r>
        </w:sdtContent>
      </w:sdt>
      <w:r w:rsidR="00CB3BE6">
        <w:t>.</w:t>
      </w:r>
      <w:r w:rsidR="00030A43">
        <w:t xml:space="preserve">  </w:t>
      </w:r>
    </w:p>
    <w:p w:rsidR="002A5593" w:rsidRDefault="007127D7" w:rsidP="002906BE">
      <w:pPr>
        <w:pStyle w:val="Heading1"/>
        <w:spacing w:after="240"/>
        <w:rPr>
          <w:b/>
          <w:bCs/>
          <w:lang w:val="en-US"/>
        </w:rPr>
      </w:pPr>
      <w:bookmarkStart w:id="7" w:name="_Toc517530274"/>
      <w:r w:rsidRPr="007127D7">
        <w:rPr>
          <w:b/>
          <w:bCs/>
          <w:lang w:val="en-US"/>
        </w:rPr>
        <w:t xml:space="preserve">2. </w:t>
      </w:r>
      <w:bookmarkEnd w:id="7"/>
      <w:r w:rsidR="00190AA3">
        <w:rPr>
          <w:b/>
          <w:bCs/>
          <w:lang w:val="en-US"/>
        </w:rPr>
        <w:t>Karnataka Context</w:t>
      </w:r>
      <w:r w:rsidR="00D66A5C" w:rsidRPr="007127D7">
        <w:rPr>
          <w:b/>
          <w:bCs/>
          <w:lang w:val="en-US"/>
        </w:rPr>
        <w:t xml:space="preserve"> </w:t>
      </w:r>
    </w:p>
    <w:p w:rsidR="004911EB" w:rsidRDefault="003B66B6" w:rsidP="00D65BAB">
      <w:pPr>
        <w:jc w:val="both"/>
        <w:rPr>
          <w:rFonts w:cstheme="minorHAnsi"/>
          <w:color w:val="000000"/>
          <w:szCs w:val="22"/>
          <w:shd w:val="clear" w:color="auto" w:fill="FFFFFF"/>
        </w:rPr>
      </w:pPr>
      <w:r>
        <w:rPr>
          <w:lang w:val="en-US"/>
        </w:rPr>
        <w:t xml:space="preserve">On Sept 26 2002, Mr. Pramod Mahajan, then Union Minister for Information Technology </w:t>
      </w:r>
      <w:r w:rsidR="001E1E1B">
        <w:rPr>
          <w:lang w:val="en-US"/>
        </w:rPr>
        <w:t xml:space="preserve">was at a </w:t>
      </w:r>
      <w:r>
        <w:rPr>
          <w:lang w:val="en-US"/>
        </w:rPr>
        <w:t xml:space="preserve">Bhoomi kiosk, at the Bangalore South Taluk office to access computerized land records. </w:t>
      </w:r>
      <w:r w:rsidR="00856FDA">
        <w:rPr>
          <w:lang w:val="en-US"/>
        </w:rPr>
        <w:t>Post this, h</w:t>
      </w:r>
      <w:r w:rsidR="00772C3E">
        <w:rPr>
          <w:lang w:val="en-US"/>
        </w:rPr>
        <w:t>e said</w:t>
      </w:r>
      <w:r w:rsidR="002F747F">
        <w:rPr>
          <w:lang w:val="en-US"/>
        </w:rPr>
        <w:t xml:space="preserve"> this experiment</w:t>
      </w:r>
      <w:r w:rsidR="00772C3E">
        <w:rPr>
          <w:lang w:val="en-US"/>
        </w:rPr>
        <w:t xml:space="preserve"> has freed farmers </w:t>
      </w:r>
      <w:r w:rsidR="00D4362B">
        <w:rPr>
          <w:lang w:val="en-US"/>
        </w:rPr>
        <w:t xml:space="preserve">who </w:t>
      </w:r>
      <w:r w:rsidR="00772C3E">
        <w:rPr>
          <w:lang w:val="en-US"/>
        </w:rPr>
        <w:t>“</w:t>
      </w:r>
      <w:r w:rsidR="00772C3E" w:rsidRPr="00DD0478">
        <w:rPr>
          <w:rFonts w:cstheme="minorHAnsi"/>
          <w:i/>
          <w:iCs/>
          <w:color w:val="000000"/>
          <w:szCs w:val="22"/>
          <w:shd w:val="clear" w:color="auto" w:fill="FFFFFF"/>
        </w:rPr>
        <w:t>illiterate in every sense, not just digital, from the clutches of the village accountant, who has for long been a Chitragupta of the living</w:t>
      </w:r>
      <w:r w:rsidR="00B328EC">
        <w:rPr>
          <w:rFonts w:cstheme="minorHAnsi"/>
          <w:i/>
          <w:iCs/>
          <w:color w:val="000000"/>
          <w:szCs w:val="22"/>
          <w:shd w:val="clear" w:color="auto" w:fill="FFFFFF"/>
        </w:rPr>
        <w:t xml:space="preserve">. </w:t>
      </w:r>
      <w:r w:rsidR="00B328EC" w:rsidRPr="00A9613E">
        <w:rPr>
          <w:rFonts w:cstheme="minorHAnsi"/>
          <w:i/>
          <w:iCs/>
          <w:color w:val="000000"/>
          <w:szCs w:val="22"/>
          <w:shd w:val="clear" w:color="auto" w:fill="FFFFFF"/>
        </w:rPr>
        <w:t>The Village accountant could earlier “give anybody's land to anybody at any time”</w:t>
      </w:r>
      <w:r w:rsidR="00A9613E" w:rsidRPr="00A9613E">
        <w:rPr>
          <w:rFonts w:cstheme="minorHAnsi"/>
          <w:i/>
          <w:iCs/>
          <w:color w:val="000000"/>
          <w:szCs w:val="22"/>
          <w:shd w:val="clear" w:color="auto" w:fill="FFFFFF"/>
        </w:rPr>
        <w:t>. W</w:t>
      </w:r>
      <w:r w:rsidR="001D3290" w:rsidRPr="00A9613E">
        <w:rPr>
          <w:rFonts w:cstheme="minorHAnsi"/>
          <w:i/>
          <w:iCs/>
          <w:color w:val="000000"/>
          <w:szCs w:val="22"/>
          <w:shd w:val="clear" w:color="auto" w:fill="FFFFFF"/>
        </w:rPr>
        <w:t>ith computerization of land records</w:t>
      </w:r>
      <w:r w:rsidR="00A9613E" w:rsidRPr="00A9613E">
        <w:rPr>
          <w:rFonts w:cstheme="minorHAnsi"/>
          <w:i/>
          <w:iCs/>
          <w:color w:val="000000"/>
          <w:szCs w:val="22"/>
          <w:shd w:val="clear" w:color="auto" w:fill="FFFFFF"/>
        </w:rPr>
        <w:t xml:space="preserve"> tampering with them had been made very difficult, and farmers could safeguard their lands, which was also their identity</w:t>
      </w:r>
      <w:r w:rsidR="00A9613E">
        <w:rPr>
          <w:rFonts w:cstheme="minorHAnsi"/>
          <w:color w:val="000000"/>
          <w:szCs w:val="22"/>
          <w:shd w:val="clear" w:color="auto" w:fill="FFFFFF"/>
        </w:rPr>
        <w:t>”</w:t>
      </w:r>
      <w:sdt>
        <w:sdtPr>
          <w:rPr>
            <w:rFonts w:cstheme="minorHAnsi"/>
            <w:color w:val="000000"/>
            <w:szCs w:val="22"/>
            <w:shd w:val="clear" w:color="auto" w:fill="FFFFFF"/>
          </w:rPr>
          <w:id w:val="1531915556"/>
          <w:citation/>
        </w:sdtPr>
        <w:sdtEndPr/>
        <w:sdtContent>
          <w:r w:rsidR="00B13CAE">
            <w:rPr>
              <w:rFonts w:cstheme="minorHAnsi"/>
              <w:color w:val="000000"/>
              <w:szCs w:val="22"/>
              <w:shd w:val="clear" w:color="auto" w:fill="FFFFFF"/>
            </w:rPr>
            <w:fldChar w:fldCharType="begin"/>
          </w:r>
          <w:r w:rsidR="00B13CAE">
            <w:rPr>
              <w:rFonts w:cstheme="minorHAnsi"/>
              <w:color w:val="000000"/>
              <w:szCs w:val="22"/>
              <w:shd w:val="clear" w:color="auto" w:fill="FFFFFF"/>
              <w:lang w:val="en-US"/>
            </w:rPr>
            <w:instrText xml:space="preserve">CITATION Sou02 \l 1033 </w:instrText>
          </w:r>
          <w:r w:rsidR="00B13CAE">
            <w:rPr>
              <w:rFonts w:cstheme="minorHAnsi"/>
              <w:color w:val="000000"/>
              <w:szCs w:val="22"/>
              <w:shd w:val="clear" w:color="auto" w:fill="FFFFFF"/>
            </w:rPr>
            <w:fldChar w:fldCharType="separate"/>
          </w:r>
          <w:r w:rsidR="00F52A28">
            <w:rPr>
              <w:rFonts w:cstheme="minorHAnsi"/>
              <w:noProof/>
              <w:color w:val="000000"/>
              <w:szCs w:val="22"/>
              <w:shd w:val="clear" w:color="auto" w:fill="FFFFFF"/>
            </w:rPr>
            <w:t xml:space="preserve"> </w:t>
          </w:r>
          <w:r w:rsidR="00F52A28" w:rsidRPr="00F52A28">
            <w:rPr>
              <w:rFonts w:cstheme="minorHAnsi"/>
              <w:noProof/>
              <w:color w:val="000000"/>
              <w:szCs w:val="22"/>
              <w:shd w:val="clear" w:color="auto" w:fill="FFFFFF"/>
            </w:rPr>
            <w:t>(Bhoomi project: 'Karnataka, a model for other States', 2002)</w:t>
          </w:r>
          <w:r w:rsidR="00B13CAE">
            <w:rPr>
              <w:rFonts w:cstheme="minorHAnsi"/>
              <w:color w:val="000000"/>
              <w:szCs w:val="22"/>
              <w:shd w:val="clear" w:color="auto" w:fill="FFFFFF"/>
            </w:rPr>
            <w:fldChar w:fldCharType="end"/>
          </w:r>
        </w:sdtContent>
      </w:sdt>
      <w:r w:rsidR="006768A8">
        <w:rPr>
          <w:rFonts w:cstheme="minorHAnsi"/>
          <w:color w:val="000000"/>
          <w:szCs w:val="22"/>
          <w:shd w:val="clear" w:color="auto" w:fill="FFFFFF"/>
        </w:rPr>
        <w:t xml:space="preserve">. </w:t>
      </w:r>
      <w:r w:rsidR="004508A4">
        <w:rPr>
          <w:rFonts w:cstheme="minorHAnsi"/>
          <w:color w:val="000000"/>
          <w:szCs w:val="22"/>
          <w:shd w:val="clear" w:color="auto" w:fill="FFFFFF"/>
        </w:rPr>
        <w:t xml:space="preserve"> </w:t>
      </w:r>
    </w:p>
    <w:p w:rsidR="00215FA8" w:rsidRDefault="004473B4" w:rsidP="00231D8E">
      <w:pPr>
        <w:jc w:val="both"/>
      </w:pPr>
      <w:r>
        <w:rPr>
          <w:rFonts w:cstheme="minorHAnsi"/>
          <w:color w:val="000000"/>
          <w:szCs w:val="22"/>
          <w:shd w:val="clear" w:color="auto" w:fill="FFFFFF"/>
        </w:rPr>
        <w:t>I</w:t>
      </w:r>
      <w:r w:rsidR="00B36FD7">
        <w:rPr>
          <w:rFonts w:cstheme="minorHAnsi"/>
          <w:color w:val="000000"/>
          <w:szCs w:val="22"/>
          <w:shd w:val="clear" w:color="auto" w:fill="FFFFFF"/>
        </w:rPr>
        <w:t>naugurated in 2000</w:t>
      </w:r>
      <w:r>
        <w:rPr>
          <w:rFonts w:cstheme="minorHAnsi"/>
          <w:color w:val="000000"/>
          <w:szCs w:val="22"/>
          <w:shd w:val="clear" w:color="auto" w:fill="FFFFFF"/>
        </w:rPr>
        <w:t>, Bhoomi project</w:t>
      </w:r>
      <w:r w:rsidR="00D34463">
        <w:rPr>
          <w:rFonts w:cstheme="minorHAnsi"/>
          <w:color w:val="000000"/>
          <w:szCs w:val="22"/>
          <w:shd w:val="clear" w:color="auto" w:fill="FFFFFF"/>
        </w:rPr>
        <w:t xml:space="preserve"> shot to fame for being one of its kind</w:t>
      </w:r>
      <w:r w:rsidR="00455512">
        <w:rPr>
          <w:rFonts w:cstheme="minorHAnsi"/>
          <w:color w:val="000000"/>
          <w:szCs w:val="22"/>
          <w:shd w:val="clear" w:color="auto" w:fill="FFFFFF"/>
        </w:rPr>
        <w:t xml:space="preserve"> of system of land records management system</w:t>
      </w:r>
      <w:r w:rsidR="00D34463">
        <w:rPr>
          <w:rFonts w:cstheme="minorHAnsi"/>
          <w:color w:val="000000"/>
          <w:szCs w:val="22"/>
          <w:shd w:val="clear" w:color="auto" w:fill="FFFFFF"/>
        </w:rPr>
        <w:t xml:space="preserve"> in India</w:t>
      </w:r>
      <w:r w:rsidR="00BC646B">
        <w:rPr>
          <w:rFonts w:cstheme="minorHAnsi"/>
          <w:color w:val="000000"/>
          <w:szCs w:val="22"/>
          <w:shd w:val="clear" w:color="auto" w:fill="FFFFFF"/>
        </w:rPr>
        <w:t xml:space="preserve"> initiated by the revenue department where IAS officer Rajeev Chawla played an instrumental role. </w:t>
      </w:r>
      <w:r w:rsidR="0076692D">
        <w:rPr>
          <w:rFonts w:cstheme="minorHAnsi"/>
          <w:color w:val="000000"/>
          <w:szCs w:val="22"/>
          <w:shd w:val="clear" w:color="auto" w:fill="FFFFFF"/>
        </w:rPr>
        <w:t>The project</w:t>
      </w:r>
      <w:r w:rsidR="00892CFE">
        <w:rPr>
          <w:rFonts w:cstheme="minorHAnsi"/>
          <w:color w:val="000000"/>
          <w:szCs w:val="22"/>
          <w:shd w:val="clear" w:color="auto" w:fill="FFFFFF"/>
        </w:rPr>
        <w:t xml:space="preserve"> computerised about 20 million land records covering more than 27000 villages.</w:t>
      </w:r>
      <w:r w:rsidR="002C27A4">
        <w:rPr>
          <w:rFonts w:cstheme="minorHAnsi"/>
          <w:color w:val="000000"/>
          <w:szCs w:val="22"/>
          <w:shd w:val="clear" w:color="auto" w:fill="FFFFFF"/>
        </w:rPr>
        <w:t xml:space="preserve"> </w:t>
      </w:r>
      <w:r w:rsidR="00312CE1">
        <w:rPr>
          <w:rFonts w:cstheme="minorHAnsi"/>
          <w:color w:val="000000"/>
          <w:szCs w:val="22"/>
          <w:shd w:val="clear" w:color="auto" w:fill="FFFFFF"/>
        </w:rPr>
        <w:t>Today, a</w:t>
      </w:r>
      <w:r w:rsidR="002C27A4">
        <w:t xml:space="preserve"> printed copy of the Record of Rights, Tenancy and Crops (RTC) can be obtained online by providing the name of the owner or plot number at </w:t>
      </w:r>
      <w:r w:rsidR="00D65BAB">
        <w:t>such bhoomi</w:t>
      </w:r>
      <w:r w:rsidR="002C27A4">
        <w:t xml:space="preserve"> kiosks in 177 taluk offices, for a fee of Rs.15</w:t>
      </w:r>
      <w:r w:rsidR="00D65BAB">
        <w:t>, saving farmers of precious time and stopped</w:t>
      </w:r>
      <w:r w:rsidR="00707D98">
        <w:t xml:space="preserve"> paying</w:t>
      </w:r>
      <w:r w:rsidR="00D65BAB">
        <w:t xml:space="preserve"> bribes </w:t>
      </w:r>
      <w:r w:rsidR="00E27826">
        <w:t xml:space="preserve">which they paid to </w:t>
      </w:r>
      <w:r w:rsidR="00EF3259">
        <w:t>village accountants earlier</w:t>
      </w:r>
      <w:r w:rsidR="00D65BAB">
        <w:t xml:space="preserve">. </w:t>
      </w:r>
    </w:p>
    <w:p w:rsidR="00384D35" w:rsidRPr="00231D8E" w:rsidRDefault="00472331" w:rsidP="00231D8E">
      <w:pPr>
        <w:jc w:val="both"/>
        <w:rPr>
          <w:rFonts w:cstheme="minorHAnsi"/>
          <w:color w:val="000000"/>
          <w:szCs w:val="22"/>
          <w:shd w:val="clear" w:color="auto" w:fill="FFFFFF"/>
        </w:rPr>
      </w:pPr>
      <w:r>
        <w:t>This brought a sea cha</w:t>
      </w:r>
      <w:r w:rsidR="00C64061">
        <w:t>nge in the way technology was</w:t>
      </w:r>
      <w:r>
        <w:t xml:space="preserve"> used for effective governance and set precedent for other states to pilot</w:t>
      </w:r>
      <w:r w:rsidR="0060721B">
        <w:t xml:space="preserve"> such innovations in</w:t>
      </w:r>
      <w:r>
        <w:t xml:space="preserve"> using ICT.</w:t>
      </w:r>
      <w:r w:rsidR="00231D8E">
        <w:rPr>
          <w:rFonts w:cstheme="minorHAnsi"/>
          <w:color w:val="000000"/>
          <w:szCs w:val="22"/>
          <w:shd w:val="clear" w:color="auto" w:fill="FFFFFF"/>
        </w:rPr>
        <w:t xml:space="preserve"> </w:t>
      </w:r>
      <w:r w:rsidR="00043169">
        <w:rPr>
          <w:lang w:val="en-US"/>
        </w:rPr>
        <w:t xml:space="preserve">The state </w:t>
      </w:r>
      <w:r w:rsidR="005C66F9">
        <w:rPr>
          <w:lang w:val="en-US"/>
        </w:rPr>
        <w:t xml:space="preserve">also started </w:t>
      </w:r>
      <w:r w:rsidR="0006470C" w:rsidRPr="0006470C">
        <w:t>Karnataka Valuation and e-Registration</w:t>
      </w:r>
      <w:r w:rsidR="0006470C">
        <w:t xml:space="preserve"> (KAVERI)</w:t>
      </w:r>
      <w:r w:rsidR="006F5220">
        <w:t>, BangaloreOne</w:t>
      </w:r>
      <w:r w:rsidR="00B333F5">
        <w:t>, e-Swathu</w:t>
      </w:r>
      <w:r w:rsidR="005C66F9">
        <w:t>, MobileOne</w:t>
      </w:r>
      <w:r w:rsidR="00800498">
        <w:t xml:space="preserve"> etc.</w:t>
      </w:r>
      <w:r w:rsidR="006B38C4">
        <w:t xml:space="preserve"> which</w:t>
      </w:r>
      <w:r w:rsidR="009776C2">
        <w:rPr>
          <w:lang w:val="en-US"/>
        </w:rPr>
        <w:t xml:space="preserve"> </w:t>
      </w:r>
      <w:r w:rsidR="0059335B">
        <w:rPr>
          <w:lang w:val="en-US"/>
        </w:rPr>
        <w:t xml:space="preserve">has been at the forefront </w:t>
      </w:r>
      <w:r w:rsidR="009776C2">
        <w:rPr>
          <w:lang w:val="en-US"/>
        </w:rPr>
        <w:t>of digital governance</w:t>
      </w:r>
      <w:r w:rsidR="002D6415">
        <w:rPr>
          <w:lang w:val="en-US"/>
        </w:rPr>
        <w:t xml:space="preserve"> in the state</w:t>
      </w:r>
      <w:r w:rsidR="009776C2">
        <w:rPr>
          <w:lang w:val="en-US"/>
        </w:rPr>
        <w:t>.</w:t>
      </w:r>
      <w:r w:rsidR="0008064D">
        <w:rPr>
          <w:lang w:val="en-US"/>
        </w:rPr>
        <w:t xml:space="preserve"> </w:t>
      </w:r>
      <w:r w:rsidR="00DA312A">
        <w:rPr>
          <w:lang w:val="en-US"/>
        </w:rPr>
        <w:t>All of this was possible, thanks to efforts made by officers</w:t>
      </w:r>
      <w:r w:rsidR="00CC39CE">
        <w:rPr>
          <w:lang w:val="en-US"/>
        </w:rPr>
        <w:t xml:space="preserve"> </w:t>
      </w:r>
      <w:r w:rsidR="00DD02BC">
        <w:rPr>
          <w:lang w:val="en-US"/>
        </w:rPr>
        <w:t xml:space="preserve">in </w:t>
      </w:r>
      <w:r w:rsidR="00365F73">
        <w:rPr>
          <w:lang w:val="en-US"/>
        </w:rPr>
        <w:t>t</w:t>
      </w:r>
      <w:r w:rsidR="00DA312A">
        <w:rPr>
          <w:lang w:val="en-US"/>
        </w:rPr>
        <w:t>he</w:t>
      </w:r>
      <w:r w:rsidR="00384D35">
        <w:rPr>
          <w:lang w:val="en-US"/>
        </w:rPr>
        <w:t xml:space="preserve"> government </w:t>
      </w:r>
      <w:r w:rsidR="00DD02BC">
        <w:rPr>
          <w:lang w:val="en-US"/>
        </w:rPr>
        <w:t xml:space="preserve">who </w:t>
      </w:r>
      <w:r w:rsidR="00384D35">
        <w:rPr>
          <w:lang w:val="en-US"/>
        </w:rPr>
        <w:t>put in place necessary policy, legal and organizational framework</w:t>
      </w:r>
      <w:r w:rsidR="00DD02BC">
        <w:rPr>
          <w:lang w:val="en-US"/>
        </w:rPr>
        <w:t xml:space="preserve"> to gain from </w:t>
      </w:r>
      <w:r w:rsidR="00EA03B3">
        <w:rPr>
          <w:lang w:val="en-US"/>
        </w:rPr>
        <w:t>information technology (IT)</w:t>
      </w:r>
      <w:r w:rsidR="00DD02BC">
        <w:rPr>
          <w:lang w:val="en-US"/>
        </w:rPr>
        <w:t xml:space="preserve"> revolution.</w:t>
      </w:r>
    </w:p>
    <w:p w:rsidR="003966C1" w:rsidRPr="00082ABF" w:rsidRDefault="003966C1" w:rsidP="0046527E">
      <w:pPr>
        <w:jc w:val="both"/>
        <w:rPr>
          <w:b/>
          <w:bCs/>
          <w:lang w:val="en-US"/>
        </w:rPr>
      </w:pPr>
      <w:r w:rsidRPr="00082ABF">
        <w:rPr>
          <w:b/>
          <w:bCs/>
          <w:lang w:val="en-US"/>
        </w:rPr>
        <w:t>Policy</w:t>
      </w:r>
      <w:r w:rsidR="00730ECB">
        <w:rPr>
          <w:b/>
          <w:bCs/>
          <w:lang w:val="en-US"/>
        </w:rPr>
        <w:t xml:space="preserve">, </w:t>
      </w:r>
      <w:r w:rsidR="00ED5099">
        <w:rPr>
          <w:b/>
          <w:bCs/>
          <w:lang w:val="en-US"/>
        </w:rPr>
        <w:t>Legal</w:t>
      </w:r>
      <w:r w:rsidRPr="00082ABF">
        <w:rPr>
          <w:b/>
          <w:bCs/>
          <w:lang w:val="en-US"/>
        </w:rPr>
        <w:t xml:space="preserve"> </w:t>
      </w:r>
      <w:r w:rsidR="00730ECB">
        <w:rPr>
          <w:b/>
          <w:bCs/>
          <w:lang w:val="en-US"/>
        </w:rPr>
        <w:t xml:space="preserve">and Organizational </w:t>
      </w:r>
      <w:r w:rsidRPr="00082ABF">
        <w:rPr>
          <w:b/>
          <w:bCs/>
          <w:lang w:val="en-US"/>
        </w:rPr>
        <w:t>Framework</w:t>
      </w:r>
      <w:r w:rsidR="00F414C3">
        <w:rPr>
          <w:b/>
          <w:bCs/>
          <w:lang w:val="en-US"/>
        </w:rPr>
        <w:t xml:space="preserve"> for e-governance</w:t>
      </w:r>
    </w:p>
    <w:p w:rsidR="00825F5F" w:rsidRDefault="000117B9" w:rsidP="00825F5F">
      <w:pPr>
        <w:jc w:val="both"/>
        <w:rPr>
          <w:lang w:val="en-US"/>
        </w:rPr>
      </w:pPr>
      <w:r>
        <w:rPr>
          <w:lang w:val="en-US"/>
        </w:rPr>
        <w:t xml:space="preserve">The focus on </w:t>
      </w:r>
      <w:r w:rsidR="00EA03B3">
        <w:rPr>
          <w:lang w:val="en-US"/>
        </w:rPr>
        <w:t xml:space="preserve">IT </w:t>
      </w:r>
      <w:r>
        <w:rPr>
          <w:lang w:val="en-US"/>
        </w:rPr>
        <w:t xml:space="preserve">by Karnataka was </w:t>
      </w:r>
      <w:r w:rsidR="00B67DBA">
        <w:rPr>
          <w:lang w:val="en-US"/>
        </w:rPr>
        <w:t xml:space="preserve">one of </w:t>
      </w:r>
      <w:r>
        <w:rPr>
          <w:lang w:val="en-US"/>
        </w:rPr>
        <w:t xml:space="preserve">the earliest in the country. This is evident from the objectives laid down in the </w:t>
      </w:r>
      <w:r w:rsidR="00380B51">
        <w:rPr>
          <w:lang w:val="en-US"/>
        </w:rPr>
        <w:t>IT</w:t>
      </w:r>
      <w:r>
        <w:rPr>
          <w:lang w:val="en-US"/>
        </w:rPr>
        <w:t xml:space="preserve"> Policy in 1997.</w:t>
      </w:r>
      <w:r w:rsidR="00D76450">
        <w:rPr>
          <w:lang w:val="en-US"/>
        </w:rPr>
        <w:t xml:space="preserve"> </w:t>
      </w:r>
      <w:r w:rsidR="008C0BDC">
        <w:rPr>
          <w:lang w:val="en-US"/>
        </w:rPr>
        <w:t xml:space="preserve">This acted as catalyst for the growth of </w:t>
      </w:r>
      <w:r w:rsidR="002963CD">
        <w:rPr>
          <w:lang w:val="en-US"/>
        </w:rPr>
        <w:t>IT</w:t>
      </w:r>
      <w:r w:rsidR="008C0BDC">
        <w:rPr>
          <w:lang w:val="en-US"/>
        </w:rPr>
        <w:t xml:space="preserve"> in the state. </w:t>
      </w:r>
      <w:r w:rsidR="00D76450">
        <w:rPr>
          <w:lang w:val="en-US"/>
        </w:rPr>
        <w:t xml:space="preserve">This was further </w:t>
      </w:r>
      <w:r w:rsidR="006917D2">
        <w:rPr>
          <w:lang w:val="en-US"/>
        </w:rPr>
        <w:t>rei</w:t>
      </w:r>
      <w:r w:rsidR="00D76450">
        <w:rPr>
          <w:lang w:val="en-US"/>
        </w:rPr>
        <w:t xml:space="preserve">nforced </w:t>
      </w:r>
      <w:r w:rsidR="00A429E8">
        <w:rPr>
          <w:lang w:val="en-US"/>
        </w:rPr>
        <w:t xml:space="preserve">in the </w:t>
      </w:r>
      <w:r w:rsidR="00B528B3">
        <w:rPr>
          <w:lang w:val="en-US"/>
        </w:rPr>
        <w:t>millennium</w:t>
      </w:r>
      <w:r w:rsidR="004C7317">
        <w:rPr>
          <w:lang w:val="en-US"/>
        </w:rPr>
        <w:t xml:space="preserve"> year policy and </w:t>
      </w:r>
      <w:r w:rsidR="00922BED">
        <w:rPr>
          <w:lang w:val="en-US"/>
        </w:rPr>
        <w:t>using e-governance as a tool to deliver and monitor government services and benefits</w:t>
      </w:r>
      <w:r w:rsidR="00A725E6">
        <w:rPr>
          <w:lang w:val="en-US"/>
        </w:rPr>
        <w:t xml:space="preserve"> </w:t>
      </w:r>
      <w:r w:rsidR="00A05769">
        <w:rPr>
          <w:lang w:val="en-US"/>
        </w:rPr>
        <w:t>became</w:t>
      </w:r>
      <w:r w:rsidR="004C7317">
        <w:rPr>
          <w:lang w:val="en-US"/>
        </w:rPr>
        <w:t xml:space="preserve"> a</w:t>
      </w:r>
      <w:r w:rsidR="00A725E6">
        <w:rPr>
          <w:lang w:val="en-US"/>
        </w:rPr>
        <w:t xml:space="preserve"> major thrust</w:t>
      </w:r>
      <w:r w:rsidR="00922BED">
        <w:rPr>
          <w:lang w:val="en-US"/>
        </w:rPr>
        <w:t>.</w:t>
      </w:r>
      <w:r w:rsidR="00426ED3">
        <w:rPr>
          <w:lang w:val="en-US"/>
        </w:rPr>
        <w:t xml:space="preserve"> </w:t>
      </w:r>
      <w:r w:rsidR="002956C5">
        <w:rPr>
          <w:lang w:val="en-US"/>
        </w:rPr>
        <w:t>Presence of convenient atmosphere, infrastructure and local talent</w:t>
      </w:r>
      <w:r w:rsidR="00B55C4C">
        <w:rPr>
          <w:lang w:val="en-US"/>
        </w:rPr>
        <w:t xml:space="preserve"> helped Bangalore</w:t>
      </w:r>
      <w:r w:rsidR="002956C5">
        <w:rPr>
          <w:lang w:val="en-US"/>
        </w:rPr>
        <w:t xml:space="preserve"> get investments and projects from many global IT companies. </w:t>
      </w:r>
      <w:r w:rsidR="000116FE">
        <w:rPr>
          <w:lang w:val="en-US"/>
        </w:rPr>
        <w:t>This</w:t>
      </w:r>
      <w:r w:rsidR="002956C5">
        <w:rPr>
          <w:lang w:val="en-US"/>
        </w:rPr>
        <w:t xml:space="preserve"> paved the way for establishing the need for digital infrastructure in the state. </w:t>
      </w:r>
      <w:r w:rsidR="00426ED3">
        <w:rPr>
          <w:lang w:val="en-US"/>
        </w:rPr>
        <w:t>In</w:t>
      </w:r>
      <w:r w:rsidR="00056C44">
        <w:rPr>
          <w:lang w:val="en-US"/>
        </w:rPr>
        <w:t xml:space="preserve"> 2011, ICT policy aimed </w:t>
      </w:r>
      <w:r w:rsidR="00426ED3">
        <w:rPr>
          <w:lang w:val="en-US"/>
        </w:rPr>
        <w:t>to foster the current growth of IT encompassing the needs of Tier 2 and 3 towns of the state.</w:t>
      </w:r>
      <w:r w:rsidR="00D033F8">
        <w:rPr>
          <w:lang w:val="en-US"/>
        </w:rPr>
        <w:t xml:space="preserve"> </w:t>
      </w:r>
      <w:r w:rsidR="005D5F65">
        <w:rPr>
          <w:lang w:val="en-US"/>
        </w:rPr>
        <w:t>All these</w:t>
      </w:r>
      <w:r w:rsidR="00BA7075">
        <w:rPr>
          <w:lang w:val="en-US"/>
        </w:rPr>
        <w:t xml:space="preserve"> </w:t>
      </w:r>
      <w:r w:rsidR="00D033F8">
        <w:rPr>
          <w:lang w:val="en-US"/>
        </w:rPr>
        <w:t xml:space="preserve">policies </w:t>
      </w:r>
      <w:r w:rsidR="004A7CAE">
        <w:rPr>
          <w:lang w:val="en-US"/>
        </w:rPr>
        <w:t xml:space="preserve">majorly </w:t>
      </w:r>
      <w:r w:rsidR="00D033F8">
        <w:rPr>
          <w:lang w:val="en-US"/>
        </w:rPr>
        <w:t>focus</w:t>
      </w:r>
      <w:r w:rsidR="00331787">
        <w:rPr>
          <w:lang w:val="en-US"/>
        </w:rPr>
        <w:t>ed</w:t>
      </w:r>
      <w:r w:rsidR="00D033F8">
        <w:rPr>
          <w:lang w:val="en-US"/>
        </w:rPr>
        <w:t xml:space="preserve"> on </w:t>
      </w:r>
      <w:r w:rsidR="000C6CB1">
        <w:rPr>
          <w:lang w:val="en-US"/>
        </w:rPr>
        <w:t xml:space="preserve">development of </w:t>
      </w:r>
      <w:r w:rsidR="00825F5F">
        <w:rPr>
          <w:lang w:val="en-US"/>
        </w:rPr>
        <w:t xml:space="preserve">IT services, products and R&amp;D for commercial interests. </w:t>
      </w:r>
      <w:r w:rsidR="00CE3B7C">
        <w:rPr>
          <w:lang w:val="en-US"/>
        </w:rPr>
        <w:t xml:space="preserve"> </w:t>
      </w:r>
      <w:r w:rsidR="00966E40">
        <w:rPr>
          <w:lang w:val="en-US"/>
        </w:rPr>
        <w:t xml:space="preserve">But this promoted the use of technology as a tool to innovate in governance. </w:t>
      </w:r>
    </w:p>
    <w:p w:rsidR="00601C3D" w:rsidRPr="000F0851" w:rsidRDefault="00E422FE" w:rsidP="00601C3D">
      <w:pPr>
        <w:jc w:val="both"/>
      </w:pPr>
      <w:r>
        <w:t>Time came i</w:t>
      </w:r>
      <w:r w:rsidR="00D84EEE">
        <w:t xml:space="preserve">n 2006, </w:t>
      </w:r>
      <w:r w:rsidR="000F0851">
        <w:t>after the success of Bhoomi project</w:t>
      </w:r>
      <w:r w:rsidR="00B8107A">
        <w:t>, that</w:t>
      </w:r>
      <w:r w:rsidR="000F0851">
        <w:t xml:space="preserve"> Department of Administrative Reforms (DPAR) set the Centre for e-Governance (CEG) to reinforce e-governance reforms. </w:t>
      </w:r>
      <w:r w:rsidR="00CB1A85">
        <w:t>The next year, t</w:t>
      </w:r>
      <w:r w:rsidR="00245BA5">
        <w:t xml:space="preserve">he DPAR set up another unique institution </w:t>
      </w:r>
      <w:r w:rsidR="005230B4">
        <w:t xml:space="preserve">i.e. </w:t>
      </w:r>
      <w:r w:rsidR="00FE32CA" w:rsidRPr="00245BA5">
        <w:t xml:space="preserve">Directorate of Electronic Delivery of Citizen Services </w:t>
      </w:r>
      <w:r w:rsidR="00687E4A">
        <w:t xml:space="preserve">(EDCS) </w:t>
      </w:r>
      <w:r w:rsidR="00245BA5">
        <w:t>through a</w:t>
      </w:r>
      <w:r w:rsidR="00FE32CA">
        <w:t xml:space="preserve"> government order- </w:t>
      </w:r>
      <w:r w:rsidR="00245BA5" w:rsidRPr="00245BA5">
        <w:t>GO D</w:t>
      </w:r>
      <w:r w:rsidR="00CB1A85">
        <w:t>PAR 32 EGM 2006</w:t>
      </w:r>
      <w:sdt>
        <w:sdtPr>
          <w:id w:val="627981265"/>
          <w:citation/>
        </w:sdtPr>
        <w:sdtEndPr/>
        <w:sdtContent>
          <w:r w:rsidR="00CB1A85">
            <w:fldChar w:fldCharType="begin"/>
          </w:r>
          <w:r w:rsidR="00CB1A85">
            <w:rPr>
              <w:lang w:val="en-US"/>
            </w:rPr>
            <w:instrText xml:space="preserve"> CITATION Abo18 \l 1033 </w:instrText>
          </w:r>
          <w:r w:rsidR="00CB1A85">
            <w:fldChar w:fldCharType="separate"/>
          </w:r>
          <w:r w:rsidR="00F52A28">
            <w:rPr>
              <w:noProof/>
              <w:lang w:val="en-US"/>
            </w:rPr>
            <w:t xml:space="preserve"> (About EDCS Directorate, 2018)</w:t>
          </w:r>
          <w:r w:rsidR="00CB1A85">
            <w:fldChar w:fldCharType="end"/>
          </w:r>
        </w:sdtContent>
      </w:sdt>
      <w:r w:rsidR="00CB1A85">
        <w:t xml:space="preserve">. </w:t>
      </w:r>
      <w:r w:rsidR="00D26D64">
        <w:t xml:space="preserve">This </w:t>
      </w:r>
      <w:r w:rsidR="00E70270">
        <w:t xml:space="preserve">institutional framework </w:t>
      </w:r>
      <w:r w:rsidR="005664EA">
        <w:t xml:space="preserve">gave impetus to promote digital inclusion in </w:t>
      </w:r>
      <w:r w:rsidR="00E70270">
        <w:t>Karnataka.</w:t>
      </w:r>
      <w:r w:rsidR="00601C3D">
        <w:t xml:space="preserve"> The emphasis on using e-governance services for public benefit </w:t>
      </w:r>
      <w:r w:rsidR="000A5773">
        <w:t xml:space="preserve">also </w:t>
      </w:r>
      <w:r w:rsidR="00601C3D">
        <w:t>came through various legislation</w:t>
      </w:r>
      <w:r w:rsidR="00D93FD5">
        <w:t>s</w:t>
      </w:r>
      <w:r w:rsidR="00601C3D">
        <w:t xml:space="preserve">. For example, The Karnataka Information Technology (Issue of Digital Extracts and Certificates for e-Governance Projects) Rules, 2007 provides for a mandated process to </w:t>
      </w:r>
      <w:r w:rsidR="00B4630E">
        <w:t xml:space="preserve">electronically </w:t>
      </w:r>
      <w:r w:rsidR="00601C3D">
        <w:t>deliver e-services to citizens. In 2008, an amendment issued to the Karnataka Transparency in Public Procurement Act, 2002 gave legal backing to the e-procurement initiative</w:t>
      </w:r>
      <w:sdt>
        <w:sdtPr>
          <w:id w:val="1694420446"/>
          <w:citation/>
        </w:sdtPr>
        <w:sdtEndPr/>
        <w:sdtContent>
          <w:r w:rsidR="00601C3D">
            <w:fldChar w:fldCharType="begin"/>
          </w:r>
          <w:r w:rsidR="00601C3D">
            <w:rPr>
              <w:lang w:val="en-US"/>
            </w:rPr>
            <w:instrText xml:space="preserve"> CITATION Cen18 \l 1033 </w:instrText>
          </w:r>
          <w:r w:rsidR="00601C3D">
            <w:fldChar w:fldCharType="separate"/>
          </w:r>
          <w:r w:rsidR="00F52A28">
            <w:rPr>
              <w:noProof/>
              <w:lang w:val="en-US"/>
            </w:rPr>
            <w:t xml:space="preserve"> (CEG, 2018)</w:t>
          </w:r>
          <w:r w:rsidR="00601C3D">
            <w:fldChar w:fldCharType="end"/>
          </w:r>
        </w:sdtContent>
      </w:sdt>
      <w:r w:rsidR="00601C3D">
        <w:t>. This set precedent in the state way before than as mandated by Good and Services Tax reforms currently.</w:t>
      </w:r>
    </w:p>
    <w:p w:rsidR="00CB1800" w:rsidRDefault="00C77DCA" w:rsidP="009E1B5E">
      <w:pPr>
        <w:jc w:val="both"/>
      </w:pPr>
      <w:r>
        <w:t xml:space="preserve">When it comes to the functioning, </w:t>
      </w:r>
      <w:r w:rsidR="000539C5">
        <w:t>CEG is responsible for establishing and maintaining digital infrastructure such as digital network, data centre, core applications and capacity building activities for</w:t>
      </w:r>
      <w:r w:rsidR="007D384D">
        <w:t xml:space="preserve"> the smooth working of the government’s needs</w:t>
      </w:r>
      <w:r w:rsidR="00A630AC">
        <w:t xml:space="preserve"> i.e</w:t>
      </w:r>
      <w:r w:rsidR="00702FBD">
        <w:t>.</w:t>
      </w:r>
      <w:r w:rsidR="00A630AC">
        <w:t xml:space="preserve"> G2G </w:t>
      </w:r>
      <w:r w:rsidR="00DE0F87">
        <w:t>(</w:t>
      </w:r>
      <w:r w:rsidR="004C3DFD">
        <w:t>g</w:t>
      </w:r>
      <w:r w:rsidR="00DE0F87">
        <w:t xml:space="preserve">overnment to government) </w:t>
      </w:r>
      <w:r w:rsidR="00A630AC">
        <w:t>services</w:t>
      </w:r>
      <w:r w:rsidR="000539C5">
        <w:t>.</w:t>
      </w:r>
      <w:r w:rsidR="005A50A4">
        <w:t xml:space="preserve"> On other hand, delivery of the services for the common citizens</w:t>
      </w:r>
      <w:r w:rsidR="007A3185">
        <w:t xml:space="preserve"> i.e. G2C</w:t>
      </w:r>
      <w:r w:rsidR="00240B79">
        <w:t xml:space="preserve"> </w:t>
      </w:r>
      <w:r w:rsidR="009735A9">
        <w:t>(</w:t>
      </w:r>
      <w:r w:rsidR="004C3DFD">
        <w:t>g</w:t>
      </w:r>
      <w:r w:rsidR="009735A9">
        <w:t xml:space="preserve">overnment to citizens) </w:t>
      </w:r>
      <w:r w:rsidR="00240B79">
        <w:t>services</w:t>
      </w:r>
      <w:r w:rsidR="005A50A4">
        <w:t xml:space="preserve"> is held by EDCS.</w:t>
      </w:r>
      <w:r w:rsidR="00CB1800">
        <w:t xml:space="preserve"> </w:t>
      </w:r>
      <w:r w:rsidR="001E1BFD">
        <w:t>The MobileOne</w:t>
      </w:r>
      <w:r w:rsidR="008E7881">
        <w:t xml:space="preserve"> project in this regard</w:t>
      </w:r>
      <w:r w:rsidR="001E1BFD">
        <w:t xml:space="preserve"> has won several accolades, setting example for mobile-governance</w:t>
      </w:r>
      <w:r w:rsidR="00D34A8D">
        <w:t xml:space="preserve"> in the country. </w:t>
      </w:r>
      <w:r w:rsidR="00361BD8">
        <w:t>According to the IAMA report on Internet readiness, Karnataka ranks second after Maharashtra for its contribution of IT and success in e-government initiatives</w:t>
      </w:r>
      <w:sdt>
        <w:sdtPr>
          <w:id w:val="-1305078263"/>
          <w:citation/>
        </w:sdtPr>
        <w:sdtEndPr/>
        <w:sdtContent>
          <w:r w:rsidR="001F22F2">
            <w:fldChar w:fldCharType="begin"/>
          </w:r>
          <w:r w:rsidR="001F22F2">
            <w:rPr>
              <w:lang w:val="en-US"/>
            </w:rPr>
            <w:instrText xml:space="preserve"> CITATION Ind17 \l 1033 </w:instrText>
          </w:r>
          <w:r w:rsidR="001F22F2">
            <w:fldChar w:fldCharType="separate"/>
          </w:r>
          <w:r w:rsidR="00F52A28">
            <w:rPr>
              <w:noProof/>
              <w:lang w:val="en-US"/>
            </w:rPr>
            <w:t xml:space="preserve"> (Index of Internet Readiness of Indian States, 2017)</w:t>
          </w:r>
          <w:r w:rsidR="001F22F2">
            <w:fldChar w:fldCharType="end"/>
          </w:r>
        </w:sdtContent>
      </w:sdt>
      <w:r w:rsidR="00361BD8">
        <w:t>.</w:t>
      </w:r>
    </w:p>
    <w:p w:rsidR="00D7357B" w:rsidRPr="00944F80" w:rsidRDefault="00D630C1" w:rsidP="009E1B5E">
      <w:pPr>
        <w:jc w:val="both"/>
        <w:rPr>
          <w:b/>
          <w:bCs/>
          <w:lang w:val="en-US"/>
        </w:rPr>
      </w:pPr>
      <w:r>
        <w:t>The following illustration depicts the e-governance structure and major services offered in Karnataka.</w:t>
      </w:r>
    </w:p>
    <w:p w:rsidR="008F7EC1" w:rsidRDefault="008F7EC1"/>
    <w:p w:rsidR="00910515" w:rsidRDefault="0002700F" w:rsidP="0008099F">
      <w:pPr>
        <w:keepNext/>
        <w:jc w:val="center"/>
      </w:pPr>
      <w:r w:rsidRPr="0002700F">
        <w:rPr>
          <w:noProof/>
          <w:lang w:eastAsia="en-GB"/>
        </w:rPr>
        <w:drawing>
          <wp:inline distT="0" distB="0" distL="0" distR="0">
            <wp:extent cx="4934857" cy="353931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6707" cy="3547809"/>
                    </a:xfrm>
                    <a:prstGeom prst="rect">
                      <a:avLst/>
                    </a:prstGeom>
                    <a:noFill/>
                    <a:ln>
                      <a:noFill/>
                    </a:ln>
                  </pic:spPr>
                </pic:pic>
              </a:graphicData>
            </a:graphic>
          </wp:inline>
        </w:drawing>
      </w:r>
    </w:p>
    <w:p w:rsidR="008F7EC1" w:rsidRDefault="00910515" w:rsidP="00910515">
      <w:pPr>
        <w:pStyle w:val="Caption"/>
        <w:jc w:val="center"/>
        <w:rPr>
          <w:lang w:val="en-US"/>
        </w:rPr>
      </w:pPr>
      <w:bookmarkStart w:id="8" w:name="_Toc517530320"/>
      <w:r>
        <w:t xml:space="preserve">Figure </w:t>
      </w:r>
      <w:r w:rsidR="00A533AE">
        <w:rPr>
          <w:noProof/>
        </w:rPr>
        <w:fldChar w:fldCharType="begin"/>
      </w:r>
      <w:r w:rsidR="00A533AE">
        <w:rPr>
          <w:noProof/>
        </w:rPr>
        <w:instrText xml:space="preserve"> SEQ Figure \* ARABIC </w:instrText>
      </w:r>
      <w:r w:rsidR="00A533AE">
        <w:rPr>
          <w:noProof/>
        </w:rPr>
        <w:fldChar w:fldCharType="separate"/>
      </w:r>
      <w:r w:rsidR="00B83334">
        <w:rPr>
          <w:noProof/>
        </w:rPr>
        <w:t>2</w:t>
      </w:r>
      <w:r w:rsidR="00A533AE">
        <w:rPr>
          <w:noProof/>
        </w:rPr>
        <w:fldChar w:fldCharType="end"/>
      </w:r>
      <w:r>
        <w:rPr>
          <w:lang w:val="en-US"/>
        </w:rPr>
        <w:t>: E-governance structure and initiatives in Karnataka</w:t>
      </w:r>
      <w:bookmarkEnd w:id="8"/>
    </w:p>
    <w:p w:rsidR="00BE4074" w:rsidRDefault="00BE4074">
      <w:pPr>
        <w:rPr>
          <w:lang w:val="en-US"/>
        </w:rPr>
      </w:pPr>
    </w:p>
    <w:p w:rsidR="008E44F4" w:rsidRDefault="008E44F4">
      <w:pPr>
        <w:rPr>
          <w:lang w:val="en-US"/>
        </w:rPr>
      </w:pPr>
    </w:p>
    <w:p w:rsidR="008E44F4" w:rsidRDefault="008E44F4">
      <w:pPr>
        <w:rPr>
          <w:lang w:val="en-US"/>
        </w:rPr>
      </w:pPr>
    </w:p>
    <w:p w:rsidR="00AF01DD" w:rsidRDefault="005A4F33" w:rsidP="0098662F">
      <w:pPr>
        <w:pStyle w:val="Heading1"/>
        <w:spacing w:after="240"/>
        <w:rPr>
          <w:b/>
          <w:bCs/>
          <w:sz w:val="28"/>
          <w:szCs w:val="28"/>
          <w:lang w:val="en-US"/>
        </w:rPr>
      </w:pPr>
      <w:bookmarkStart w:id="9" w:name="_Toc517530275"/>
      <w:r>
        <w:rPr>
          <w:b/>
          <w:bCs/>
          <w:sz w:val="28"/>
          <w:szCs w:val="28"/>
          <w:lang w:val="en-US"/>
        </w:rPr>
        <w:t xml:space="preserve">3. </w:t>
      </w:r>
      <w:r w:rsidR="00AF01DD" w:rsidRPr="00AF01DD">
        <w:rPr>
          <w:b/>
          <w:bCs/>
          <w:sz w:val="28"/>
          <w:szCs w:val="28"/>
          <w:lang w:val="en-US"/>
        </w:rPr>
        <w:t>Study area and Methodology</w:t>
      </w:r>
      <w:bookmarkEnd w:id="9"/>
    </w:p>
    <w:p w:rsidR="00826B7A" w:rsidRDefault="00636E23" w:rsidP="0098662F">
      <w:pPr>
        <w:spacing w:after="240"/>
        <w:jc w:val="both"/>
      </w:pPr>
      <w:r>
        <w:rPr>
          <w:lang w:val="en-US"/>
        </w:rPr>
        <w:t xml:space="preserve">Gudibande is a town Panchayat </w:t>
      </w:r>
      <w:r w:rsidR="006322FE">
        <w:rPr>
          <w:lang w:val="en-US"/>
        </w:rPr>
        <w:t xml:space="preserve">and </w:t>
      </w:r>
      <w:r w:rsidR="001D6FE0">
        <w:rPr>
          <w:lang w:val="en-US"/>
        </w:rPr>
        <w:t xml:space="preserve">also </w:t>
      </w:r>
      <w:r w:rsidR="00B60C61">
        <w:rPr>
          <w:lang w:val="en-US"/>
        </w:rPr>
        <w:t>Taluk</w:t>
      </w:r>
      <w:r w:rsidR="001D6FE0">
        <w:rPr>
          <w:lang w:val="en-US"/>
        </w:rPr>
        <w:t xml:space="preserve"> headquarter</w:t>
      </w:r>
      <w:r w:rsidR="00E6622C">
        <w:rPr>
          <w:lang w:val="en-US"/>
        </w:rPr>
        <w:t xml:space="preserve"> with the</w:t>
      </w:r>
      <w:r w:rsidR="006322FE">
        <w:rPr>
          <w:lang w:val="en-US"/>
        </w:rPr>
        <w:t xml:space="preserve"> same name.</w:t>
      </w:r>
      <w:r w:rsidR="00561787">
        <w:rPr>
          <w:lang w:val="en-US"/>
        </w:rPr>
        <w:t xml:space="preserve"> </w:t>
      </w:r>
      <w:r w:rsidR="0068064D">
        <w:rPr>
          <w:lang w:val="en-US"/>
        </w:rPr>
        <w:t>It is located 93 kms from the city of Bengaluru</w:t>
      </w:r>
      <w:r w:rsidR="009238D2">
        <w:rPr>
          <w:lang w:val="en-US"/>
        </w:rPr>
        <w:t xml:space="preserve"> and 35 km north from the district head quarter Chik</w:t>
      </w:r>
      <w:r w:rsidR="009E3C96">
        <w:rPr>
          <w:lang w:val="en-US"/>
        </w:rPr>
        <w:t>ka</w:t>
      </w:r>
      <w:r w:rsidR="009238D2">
        <w:rPr>
          <w:lang w:val="en-US"/>
        </w:rPr>
        <w:t>ballapura</w:t>
      </w:r>
      <w:r w:rsidR="0068064D">
        <w:rPr>
          <w:lang w:val="en-US"/>
        </w:rPr>
        <w:t xml:space="preserve">. </w:t>
      </w:r>
      <w:r w:rsidR="00561787">
        <w:rPr>
          <w:lang w:val="en-US"/>
        </w:rPr>
        <w:t xml:space="preserve">It is the smallest </w:t>
      </w:r>
      <w:r w:rsidR="00B60C61">
        <w:rPr>
          <w:lang w:val="en-US"/>
        </w:rPr>
        <w:t>Taluk</w:t>
      </w:r>
      <w:r w:rsidR="00561787">
        <w:rPr>
          <w:lang w:val="en-US"/>
        </w:rPr>
        <w:t xml:space="preserve"> in Chikkaballapura district in the southern state of Karnataka.</w:t>
      </w:r>
      <w:r w:rsidR="00F0193A">
        <w:rPr>
          <w:lang w:val="en-US"/>
        </w:rPr>
        <w:t xml:space="preserve"> </w:t>
      </w:r>
      <w:r w:rsidR="00826B7A">
        <w:rPr>
          <w:lang w:val="en-US"/>
        </w:rPr>
        <w:t xml:space="preserve"> </w:t>
      </w:r>
      <w:r w:rsidR="00826B7A">
        <w:t xml:space="preserve">The town takes its name from the fact that it is situated at the foot of a dome-like rock (bande) </w:t>
      </w:r>
      <w:r w:rsidR="00080DB4">
        <w:t>with</w:t>
      </w:r>
      <w:r w:rsidR="00826B7A">
        <w:t xml:space="preserve"> a temple. This rocky hill and the temple are the ma</w:t>
      </w:r>
      <w:r w:rsidR="00FA078F">
        <w:t>in objects of tourist interest</w:t>
      </w:r>
      <w:sdt>
        <w:sdtPr>
          <w:id w:val="-1668004453"/>
          <w:citation/>
        </w:sdtPr>
        <w:sdtEndPr/>
        <w:sdtContent>
          <w:r w:rsidR="008B5A4C">
            <w:fldChar w:fldCharType="begin"/>
          </w:r>
          <w:r w:rsidR="0094797A">
            <w:rPr>
              <w:lang w:val="en-US"/>
            </w:rPr>
            <w:instrText xml:space="preserve">CITATION Dis11 \y  \l 1033 </w:instrText>
          </w:r>
          <w:r w:rsidR="008B5A4C">
            <w:fldChar w:fldCharType="separate"/>
          </w:r>
          <w:r w:rsidR="00F52A28">
            <w:rPr>
              <w:noProof/>
            </w:rPr>
            <w:t xml:space="preserve"> </w:t>
          </w:r>
          <w:r w:rsidR="00F52A28" w:rsidRPr="00F52A28">
            <w:rPr>
              <w:noProof/>
            </w:rPr>
            <w:t>(District Census Handbook Chikkaballapura Part XII-A)</w:t>
          </w:r>
          <w:r w:rsidR="008B5A4C">
            <w:fldChar w:fldCharType="end"/>
          </w:r>
        </w:sdtContent>
      </w:sdt>
      <w:r w:rsidR="00FA078F">
        <w:t>.</w:t>
      </w:r>
    </w:p>
    <w:p w:rsidR="00B83334" w:rsidRDefault="001268D2" w:rsidP="00B83334">
      <w:pPr>
        <w:keepNext/>
        <w:spacing w:after="240"/>
        <w:jc w:val="center"/>
      </w:pPr>
      <w:r w:rsidRPr="001268D2">
        <w:rPr>
          <w:noProof/>
          <w:lang w:eastAsia="en-GB"/>
        </w:rPr>
        <w:drawing>
          <wp:inline distT="0" distB="0" distL="0" distR="0" wp14:anchorId="6BB616FB" wp14:editId="439C7E9D">
            <wp:extent cx="3476625" cy="3188378"/>
            <wp:effectExtent l="0" t="0" r="0" b="0"/>
            <wp:docPr id="16" name="Picture 16" descr="C:\Users\KIRAN KUMAR SEN\Desktop\Biome Docs\Fluoride\WIPRO\Bangalore\VAS-TataTrusts Research April 2018\Farm Ponds Study\Maps\Gudibande M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RAN KUMAR SEN\Desktop\Biome Docs\Fluoride\WIPRO\Bangalore\VAS-TataTrusts Research April 2018\Farm Ponds Study\Maps\Gudibande Ma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096" cy="3197064"/>
                    </a:xfrm>
                    <a:prstGeom prst="rect">
                      <a:avLst/>
                    </a:prstGeom>
                    <a:noFill/>
                    <a:ln>
                      <a:noFill/>
                    </a:ln>
                  </pic:spPr>
                </pic:pic>
              </a:graphicData>
            </a:graphic>
          </wp:inline>
        </w:drawing>
      </w:r>
    </w:p>
    <w:p w:rsidR="001268D2" w:rsidRPr="00826B7A" w:rsidRDefault="00B83334" w:rsidP="00B83334">
      <w:pPr>
        <w:pStyle w:val="Caption"/>
        <w:jc w:val="center"/>
      </w:pPr>
      <w:r>
        <w:t xml:space="preserve">Figure </w:t>
      </w:r>
      <w:r w:rsidR="00A533AE">
        <w:rPr>
          <w:noProof/>
        </w:rPr>
        <w:fldChar w:fldCharType="begin"/>
      </w:r>
      <w:r w:rsidR="00A533AE">
        <w:rPr>
          <w:noProof/>
        </w:rPr>
        <w:instrText xml:space="preserve"> SEQ Figure \* ARABIC </w:instrText>
      </w:r>
      <w:r w:rsidR="00A533AE">
        <w:rPr>
          <w:noProof/>
        </w:rPr>
        <w:fldChar w:fldCharType="separate"/>
      </w:r>
      <w:r>
        <w:rPr>
          <w:noProof/>
        </w:rPr>
        <w:t>3</w:t>
      </w:r>
      <w:r w:rsidR="00A533AE">
        <w:rPr>
          <w:noProof/>
        </w:rPr>
        <w:fldChar w:fldCharType="end"/>
      </w:r>
      <w:r>
        <w:rPr>
          <w:lang w:val="en-US"/>
        </w:rPr>
        <w:t>: Map of Chikkaballapura dsitrict</w:t>
      </w:r>
    </w:p>
    <w:p w:rsidR="00EA2077" w:rsidRDefault="00F0193A" w:rsidP="00AC6591">
      <w:pPr>
        <w:jc w:val="both"/>
      </w:pPr>
      <w:r>
        <w:rPr>
          <w:lang w:val="en-US"/>
        </w:rPr>
        <w:t>The total geographical area</w:t>
      </w:r>
      <w:r w:rsidR="0024479E">
        <w:rPr>
          <w:lang w:val="en-US"/>
        </w:rPr>
        <w:t xml:space="preserve"> of Gudibande </w:t>
      </w:r>
      <w:r w:rsidR="00321721">
        <w:rPr>
          <w:lang w:val="en-US"/>
        </w:rPr>
        <w:t>Taluk</w:t>
      </w:r>
      <w:r>
        <w:rPr>
          <w:lang w:val="en-US"/>
        </w:rPr>
        <w:t xml:space="preserve"> is 227 </w:t>
      </w:r>
      <w:r w:rsidR="00F36185">
        <w:rPr>
          <w:lang w:val="en-US"/>
        </w:rPr>
        <w:t>sq. kms</w:t>
      </w:r>
      <w:r>
        <w:rPr>
          <w:lang w:val="en-US"/>
        </w:rPr>
        <w:t xml:space="preserve">. According to the 2011 census, the population of the </w:t>
      </w:r>
      <w:r w:rsidR="00B60C61">
        <w:rPr>
          <w:lang w:val="en-US"/>
        </w:rPr>
        <w:t>Taluk</w:t>
      </w:r>
      <w:r>
        <w:rPr>
          <w:lang w:val="en-US"/>
        </w:rPr>
        <w:t xml:space="preserve"> was 55,832, less than 5% of the</w:t>
      </w:r>
      <w:r w:rsidR="00B60C61">
        <w:rPr>
          <w:lang w:val="en-US"/>
        </w:rPr>
        <w:t xml:space="preserve"> total</w:t>
      </w:r>
      <w:r>
        <w:rPr>
          <w:lang w:val="en-US"/>
        </w:rPr>
        <w:t xml:space="preserve"> population in the Chikkaballapura district.</w:t>
      </w:r>
      <w:r w:rsidR="00D246ED">
        <w:rPr>
          <w:lang w:val="en-US"/>
        </w:rPr>
        <w:t xml:space="preserve"> </w:t>
      </w:r>
      <w:r w:rsidR="009E5495">
        <w:rPr>
          <w:lang w:val="en-US"/>
        </w:rPr>
        <w:t>Almost 83% of the population lives in r</w:t>
      </w:r>
      <w:r w:rsidR="00304BC7">
        <w:rPr>
          <w:lang w:val="en-US"/>
        </w:rPr>
        <w:t xml:space="preserve">ural areas, indicating </w:t>
      </w:r>
      <w:r w:rsidR="00671A2D">
        <w:rPr>
          <w:lang w:val="en-US"/>
        </w:rPr>
        <w:t xml:space="preserve">small </w:t>
      </w:r>
      <w:r w:rsidR="00A65707">
        <w:rPr>
          <w:lang w:val="en-US"/>
        </w:rPr>
        <w:t>extent</w:t>
      </w:r>
      <w:r w:rsidR="009E5495">
        <w:rPr>
          <w:lang w:val="en-US"/>
        </w:rPr>
        <w:t xml:space="preserve"> of urbanization. </w:t>
      </w:r>
      <w:r w:rsidR="00EA2077">
        <w:rPr>
          <w:lang w:val="en-US"/>
        </w:rPr>
        <w:t>The sex ratio is 981</w:t>
      </w:r>
      <w:r w:rsidR="00EA2077">
        <w:t xml:space="preserve"> </w:t>
      </w:r>
      <w:r w:rsidR="005367E9">
        <w:t>Women</w:t>
      </w:r>
      <w:r w:rsidR="00760CA1">
        <w:t xml:space="preserve"> for every 1000 </w:t>
      </w:r>
      <w:r w:rsidR="005367E9">
        <w:t>Men</w:t>
      </w:r>
      <w:r w:rsidR="00760CA1">
        <w:t xml:space="preserve">. This is </w:t>
      </w:r>
      <w:r w:rsidR="00C81807">
        <w:t xml:space="preserve">highest in the </w:t>
      </w:r>
      <w:r w:rsidR="00760CA1">
        <w:t>district, whereas</w:t>
      </w:r>
      <w:r w:rsidR="00AB7E6F">
        <w:t xml:space="preserve"> </w:t>
      </w:r>
      <w:r w:rsidR="007878C5">
        <w:t xml:space="preserve">urban ratio </w:t>
      </w:r>
      <w:r w:rsidR="00760CA1">
        <w:t xml:space="preserve">in the </w:t>
      </w:r>
      <w:r w:rsidR="00321721">
        <w:t>Taluk</w:t>
      </w:r>
      <w:r w:rsidR="00760CA1">
        <w:t xml:space="preserve"> </w:t>
      </w:r>
      <w:r w:rsidR="007878C5">
        <w:t xml:space="preserve">stands at 1001 </w:t>
      </w:r>
      <w:r w:rsidR="005367E9">
        <w:t>Women</w:t>
      </w:r>
      <w:r w:rsidR="007878C5">
        <w:t>.</w:t>
      </w:r>
      <w:r w:rsidR="00861EC0">
        <w:t xml:space="preserve"> </w:t>
      </w:r>
      <w:r w:rsidR="009E5495">
        <w:t xml:space="preserve">The Scheduled Caste (SC) and Scheduled Tribe (ST) form 24.2 % and 15.7 % of the population respectively. </w:t>
      </w:r>
      <w:r w:rsidR="00C66807">
        <w:t xml:space="preserve">The literacy rate is </w:t>
      </w:r>
      <w:r w:rsidR="00D87AE2">
        <w:t>65.18 %</w:t>
      </w:r>
      <w:r w:rsidR="00C66807">
        <w:t xml:space="preserve"> which is among the lowest in the district, next </w:t>
      </w:r>
      <w:r w:rsidR="00D87AE2">
        <w:t xml:space="preserve">only </w:t>
      </w:r>
      <w:r w:rsidR="00C66807">
        <w:t xml:space="preserve">to Bagepalli </w:t>
      </w:r>
      <w:r w:rsidR="00321721">
        <w:t>Taluk</w:t>
      </w:r>
      <w:sdt>
        <w:sdtPr>
          <w:id w:val="1699747874"/>
          <w:citation/>
        </w:sdtPr>
        <w:sdtEndPr/>
        <w:sdtContent>
          <w:r w:rsidR="008F0B71">
            <w:fldChar w:fldCharType="begin"/>
          </w:r>
          <w:r w:rsidR="008F0B71">
            <w:rPr>
              <w:lang w:val="en-US"/>
            </w:rPr>
            <w:instrText xml:space="preserve"> CITATION Chi16 \l 1033 </w:instrText>
          </w:r>
          <w:r w:rsidR="008F0B71">
            <w:fldChar w:fldCharType="separate"/>
          </w:r>
          <w:r w:rsidR="00F52A28">
            <w:rPr>
              <w:noProof/>
              <w:lang w:val="en-US"/>
            </w:rPr>
            <w:t xml:space="preserve"> (Chikkaballapura District at a Glance , 2015-16)</w:t>
          </w:r>
          <w:r w:rsidR="008F0B71">
            <w:fldChar w:fldCharType="end"/>
          </w:r>
        </w:sdtContent>
      </w:sdt>
      <w:r w:rsidR="00C66807">
        <w:t>.</w:t>
      </w:r>
    </w:p>
    <w:p w:rsidR="00C72A73" w:rsidRDefault="00686AD1" w:rsidP="00AC6591">
      <w:pPr>
        <w:jc w:val="both"/>
      </w:pPr>
      <w:r>
        <w:rPr>
          <w:lang w:val="en-US"/>
        </w:rPr>
        <w:t>Gudibande</w:t>
      </w:r>
      <w:r w:rsidR="00A01D14">
        <w:rPr>
          <w:lang w:val="en-US"/>
        </w:rPr>
        <w:t xml:space="preserve"> </w:t>
      </w:r>
      <w:r w:rsidR="00321721">
        <w:rPr>
          <w:lang w:val="en-US"/>
        </w:rPr>
        <w:t>Taluk</w:t>
      </w:r>
      <w:r w:rsidR="00D246ED">
        <w:rPr>
          <w:lang w:val="en-US"/>
        </w:rPr>
        <w:t xml:space="preserve"> falls </w:t>
      </w:r>
      <w:r w:rsidR="00F530AF">
        <w:rPr>
          <w:lang w:val="en-US"/>
        </w:rPr>
        <w:t xml:space="preserve">under eastern dry agro climatic. </w:t>
      </w:r>
      <w:r w:rsidR="00F530AF">
        <w:t>It experiences a semi-arid climate characterized by typical monsoon tropical weather with hot summers and mild winters</w:t>
      </w:r>
      <w:r w:rsidR="00577395">
        <w:t>.</w:t>
      </w:r>
      <w:r w:rsidR="00EA2077">
        <w:t xml:space="preserve"> The mean annual rainfall of the </w:t>
      </w:r>
      <w:r w:rsidR="00321721">
        <w:t>Taluk</w:t>
      </w:r>
      <w:r w:rsidR="00EA2077">
        <w:t xml:space="preserve"> is </w:t>
      </w:r>
      <w:r w:rsidR="00643E8E">
        <w:t xml:space="preserve">714 mm </w:t>
      </w:r>
      <w:sdt>
        <w:sdtPr>
          <w:id w:val="1443728367"/>
          <w:citation/>
        </w:sdtPr>
        <w:sdtEndPr/>
        <w:sdtContent>
          <w:r w:rsidR="008F0B71">
            <w:fldChar w:fldCharType="begin"/>
          </w:r>
          <w:r w:rsidR="008F0B71">
            <w:rPr>
              <w:lang w:val="en-US"/>
            </w:rPr>
            <w:instrText xml:space="preserve">CITATION Ann161 \l 1033 </w:instrText>
          </w:r>
          <w:r w:rsidR="008F0B71">
            <w:fldChar w:fldCharType="separate"/>
          </w:r>
          <w:r w:rsidR="00F52A28" w:rsidRPr="00F52A28">
            <w:rPr>
              <w:noProof/>
            </w:rPr>
            <w:t>(Annual Report 2016)</w:t>
          </w:r>
          <w:r w:rsidR="008F0B71">
            <w:fldChar w:fldCharType="end"/>
          </w:r>
        </w:sdtContent>
      </w:sdt>
      <w:r w:rsidR="008F0B71">
        <w:t xml:space="preserve">. </w:t>
      </w:r>
      <w:r w:rsidR="00DC46C4">
        <w:t>The land use pattern can be seen from the graph below.</w:t>
      </w:r>
    </w:p>
    <w:p w:rsidR="00403079" w:rsidRDefault="00C72A73" w:rsidP="00403079">
      <w:pPr>
        <w:keepNext/>
        <w:jc w:val="center"/>
      </w:pPr>
      <w:r>
        <w:rPr>
          <w:noProof/>
          <w:lang w:eastAsia="en-GB"/>
        </w:rPr>
        <w:drawing>
          <wp:inline distT="0" distB="0" distL="0" distR="0" wp14:anchorId="77E0AC5A" wp14:editId="0140E0C6">
            <wp:extent cx="4638675" cy="23812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2A73" w:rsidRDefault="00403079" w:rsidP="00403079">
      <w:pPr>
        <w:pStyle w:val="Caption"/>
        <w:jc w:val="center"/>
        <w:rPr>
          <w:lang w:val="en-US"/>
        </w:rPr>
      </w:pPr>
      <w:bookmarkStart w:id="10" w:name="_Toc517530321"/>
      <w:r>
        <w:t xml:space="preserve">Figure </w:t>
      </w:r>
      <w:r w:rsidR="00A533AE">
        <w:rPr>
          <w:noProof/>
        </w:rPr>
        <w:fldChar w:fldCharType="begin"/>
      </w:r>
      <w:r w:rsidR="00A533AE">
        <w:rPr>
          <w:noProof/>
        </w:rPr>
        <w:instrText xml:space="preserve"> SEQ Figure \* ARABIC </w:instrText>
      </w:r>
      <w:r w:rsidR="00A533AE">
        <w:rPr>
          <w:noProof/>
        </w:rPr>
        <w:fldChar w:fldCharType="separate"/>
      </w:r>
      <w:r w:rsidR="00B83334">
        <w:rPr>
          <w:noProof/>
        </w:rPr>
        <w:t>4</w:t>
      </w:r>
      <w:r w:rsidR="00A533AE">
        <w:rPr>
          <w:noProof/>
        </w:rPr>
        <w:fldChar w:fldCharType="end"/>
      </w:r>
      <w:r>
        <w:rPr>
          <w:lang w:val="en-US"/>
        </w:rPr>
        <w:t>: Land Utilization in Gudibande. Source- Analyzed by author</w:t>
      </w:r>
      <w:bookmarkEnd w:id="10"/>
    </w:p>
    <w:p w:rsidR="00D04778" w:rsidRPr="00C75F20" w:rsidRDefault="00F401DF" w:rsidP="00AC6591">
      <w:pPr>
        <w:jc w:val="both"/>
        <w:rPr>
          <w:lang w:val="en-US"/>
        </w:rPr>
      </w:pPr>
      <w:r>
        <w:rPr>
          <w:lang w:val="en-US"/>
        </w:rPr>
        <w:t xml:space="preserve">The net irrigated area in the </w:t>
      </w:r>
      <w:r w:rsidR="00CA08B1">
        <w:rPr>
          <w:lang w:val="en-US"/>
        </w:rPr>
        <w:t>Taluk</w:t>
      </w:r>
      <w:r>
        <w:rPr>
          <w:lang w:val="en-US"/>
        </w:rPr>
        <w:t xml:space="preserve"> is 2368 Ha, which contributes 4.7 % of the total net irrigated area in the district. </w:t>
      </w:r>
      <w:r w:rsidR="00D04778">
        <w:rPr>
          <w:lang w:val="en-US"/>
        </w:rPr>
        <w:t>In the absence of surface irrigation systems, groundwater is the major source of irrigation</w:t>
      </w:r>
      <w:r w:rsidR="00C75F20">
        <w:rPr>
          <w:lang w:val="en-US"/>
        </w:rPr>
        <w:t xml:space="preserve">. </w:t>
      </w:r>
      <w:r w:rsidR="00D04778">
        <w:t>According to the official</w:t>
      </w:r>
      <w:r w:rsidR="009C23E1">
        <w:t xml:space="preserve"> estimates, there are about 91</w:t>
      </w:r>
      <w:r w:rsidR="00D04778">
        <w:t xml:space="preserve"> tanks, </w:t>
      </w:r>
      <w:r w:rsidR="009C23E1">
        <w:t>50</w:t>
      </w:r>
      <w:r w:rsidR="00D04778">
        <w:t xml:space="preserve"> wells and </w:t>
      </w:r>
      <w:r w:rsidR="009C23E1">
        <w:t>1301</w:t>
      </w:r>
      <w:r w:rsidR="00D04778">
        <w:t xml:space="preserve"> borewells in the district</w:t>
      </w:r>
      <w:r w:rsidR="00F01304">
        <w:t xml:space="preserve"> driving agriculture, which is the major occupation.</w:t>
      </w:r>
      <w:r w:rsidR="00DB58B6">
        <w:t xml:space="preserve"> Principal crops in terms of coverage and production are Maize, Ragi, Ground</w:t>
      </w:r>
      <w:r w:rsidR="00866C3D">
        <w:t>nut, Red gram, vegetables and fruits</w:t>
      </w:r>
      <w:r w:rsidR="00CA08B1">
        <w:t>.</w:t>
      </w:r>
      <w:r w:rsidR="00CB1076">
        <w:t xml:space="preserve"> Sericulture hasn’t picked up among farmers</w:t>
      </w:r>
      <w:r w:rsidR="00E548F0">
        <w:t xml:space="preserve"> in Gudibande</w:t>
      </w:r>
      <w:r w:rsidR="00CB1076">
        <w:t xml:space="preserve"> unlike in talu</w:t>
      </w:r>
      <w:r w:rsidR="00BE00F2">
        <w:t>ks of Sidhlaghatta, Chintamani where it is dominant</w:t>
      </w:r>
      <w:sdt>
        <w:sdtPr>
          <w:id w:val="-179038782"/>
          <w:citation/>
        </w:sdtPr>
        <w:sdtEndPr/>
        <w:sdtContent>
          <w:r w:rsidR="00EF6EA9">
            <w:fldChar w:fldCharType="begin"/>
          </w:r>
          <w:r w:rsidR="00EF6EA9">
            <w:rPr>
              <w:lang w:val="en-US"/>
            </w:rPr>
            <w:instrText xml:space="preserve"> CITATION Chi16 \l 1033 </w:instrText>
          </w:r>
          <w:r w:rsidR="00EF6EA9">
            <w:fldChar w:fldCharType="separate"/>
          </w:r>
          <w:r w:rsidR="00F52A28">
            <w:rPr>
              <w:noProof/>
              <w:lang w:val="en-US"/>
            </w:rPr>
            <w:t xml:space="preserve"> (Chikkaballapura District at a Glance , 2015-16)</w:t>
          </w:r>
          <w:r w:rsidR="00EF6EA9">
            <w:fldChar w:fldCharType="end"/>
          </w:r>
        </w:sdtContent>
      </w:sdt>
      <w:r w:rsidR="00BE00F2">
        <w:t>.</w:t>
      </w:r>
      <w:r w:rsidR="00C66807">
        <w:t xml:space="preserve"> </w:t>
      </w:r>
    </w:p>
    <w:p w:rsidR="00971E2F" w:rsidRDefault="004F56CE" w:rsidP="00C1233D">
      <w:pPr>
        <w:jc w:val="both"/>
      </w:pPr>
      <w:r>
        <w:t>There is significant push by both central</w:t>
      </w:r>
      <w:r w:rsidR="000800D4">
        <w:t xml:space="preserve"> (Digital India) and State government (</w:t>
      </w:r>
      <w:r w:rsidR="006C4DF7">
        <w:t xml:space="preserve">CeG and </w:t>
      </w:r>
      <w:r w:rsidR="000800D4">
        <w:t>EDCS)</w:t>
      </w:r>
      <w:r>
        <w:t xml:space="preserve"> to </w:t>
      </w:r>
      <w:r w:rsidR="00EA3E48">
        <w:t xml:space="preserve">promote </w:t>
      </w:r>
      <w:r w:rsidR="003A11D8">
        <w:t xml:space="preserve">internet usage among citizen so that </w:t>
      </w:r>
      <w:r w:rsidR="00EA3E48">
        <w:t>digital inclusion</w:t>
      </w:r>
      <w:r w:rsidR="003A11D8">
        <w:t xml:space="preserve"> happens</w:t>
      </w:r>
      <w:r>
        <w:t xml:space="preserve">. </w:t>
      </w:r>
      <w:r w:rsidR="005A7FCC">
        <w:t xml:space="preserve">Inclusion of rural areas </w:t>
      </w:r>
      <w:r w:rsidR="008B4D81">
        <w:t xml:space="preserve">by providing opportunities </w:t>
      </w:r>
      <w:r w:rsidR="005A7FCC">
        <w:t>to access and benefit f</w:t>
      </w:r>
      <w:r w:rsidR="008B4D81">
        <w:t>rom digital technology is key towards empowering the rural population.</w:t>
      </w:r>
      <w:r w:rsidR="001F7136">
        <w:t xml:space="preserve"> 83 % of the population of Gudibande Taluk lives in rural</w:t>
      </w:r>
      <w:r w:rsidR="00081D81">
        <w:t xml:space="preserve"> areas and hence it seems </w:t>
      </w:r>
      <w:r w:rsidR="001F7136">
        <w:t>relevant to undertake this study</w:t>
      </w:r>
      <w:r w:rsidR="006167B5">
        <w:t xml:space="preserve"> </w:t>
      </w:r>
      <w:r w:rsidR="007B0DBF">
        <w:t xml:space="preserve">to understand </w:t>
      </w:r>
      <w:r w:rsidR="006167B5">
        <w:t>the extent of digital inclusion in rural areas</w:t>
      </w:r>
      <w:r w:rsidR="001F7136">
        <w:t>.</w:t>
      </w:r>
      <w:r w:rsidR="00971E2F">
        <w:t xml:space="preserve"> </w:t>
      </w:r>
      <w:r w:rsidR="00E57521">
        <w:t xml:space="preserve">The </w:t>
      </w:r>
      <w:r w:rsidR="00EC4E9D">
        <w:t>study seeks to explore and contribute to literature on factors rel</w:t>
      </w:r>
      <w:r w:rsidR="00D51F41">
        <w:t>ated to extent and barriers to digital inclusion</w:t>
      </w:r>
      <w:r w:rsidR="00C0061E">
        <w:t xml:space="preserve"> among</w:t>
      </w:r>
      <w:r w:rsidR="00EC4E9D">
        <w:t xml:space="preserve"> rural communities.</w:t>
      </w:r>
      <w:r w:rsidR="004D1C4F">
        <w:t xml:space="preserve"> In specific, the study is aimed to understand the following.</w:t>
      </w:r>
    </w:p>
    <w:p w:rsidR="004F73DA" w:rsidRDefault="004F73DA" w:rsidP="00971E2F">
      <w:pPr>
        <w:pStyle w:val="ListParagraph"/>
        <w:numPr>
          <w:ilvl w:val="0"/>
          <w:numId w:val="4"/>
        </w:numPr>
        <w:jc w:val="both"/>
      </w:pPr>
      <w:r>
        <w:t>Make a robust estimate of the proportion of citi</w:t>
      </w:r>
      <w:r w:rsidR="00C1233D">
        <w:t xml:space="preserve">zens who are digitally included in the study region. </w:t>
      </w:r>
    </w:p>
    <w:p w:rsidR="00971E2F" w:rsidRDefault="00582B02" w:rsidP="00971E2F">
      <w:pPr>
        <w:pStyle w:val="ListParagraph"/>
        <w:numPr>
          <w:ilvl w:val="0"/>
          <w:numId w:val="4"/>
        </w:numPr>
        <w:jc w:val="both"/>
      </w:pPr>
      <w:r>
        <w:t>Understand</w:t>
      </w:r>
      <w:r w:rsidR="00971E2F">
        <w:t xml:space="preserve"> digital inclusion across different social groups, age group and gender in these villages.</w:t>
      </w:r>
    </w:p>
    <w:p w:rsidR="004F73DA" w:rsidRDefault="004F73DA" w:rsidP="00582B02">
      <w:pPr>
        <w:pStyle w:val="ListParagraph"/>
        <w:numPr>
          <w:ilvl w:val="0"/>
          <w:numId w:val="3"/>
        </w:numPr>
      </w:pPr>
      <w:r>
        <w:t>Understand the factors which favour</w:t>
      </w:r>
      <w:r w:rsidR="0039029B">
        <w:t xml:space="preserve"> and</w:t>
      </w:r>
      <w:r w:rsidR="00C1233D">
        <w:t xml:space="preserve"> hinder</w:t>
      </w:r>
      <w:r>
        <w:t xml:space="preserve"> digital inclusion</w:t>
      </w:r>
      <w:r w:rsidR="00C1233D">
        <w:t xml:space="preserve"> process amongst rural communities. </w:t>
      </w:r>
      <w:r>
        <w:t>Suggest ways for furthering digital inclusion</w:t>
      </w:r>
    </w:p>
    <w:p w:rsidR="00E655DB" w:rsidRPr="00C45A72" w:rsidRDefault="007A1F20" w:rsidP="00C45A72">
      <w:pPr>
        <w:jc w:val="both"/>
      </w:pPr>
      <w:r>
        <w:t xml:space="preserve">The field survey data for this study was collected from </w:t>
      </w:r>
      <w:r w:rsidR="00C82832">
        <w:t>5 selected villages in the</w:t>
      </w:r>
      <w:r>
        <w:t xml:space="preserve"> </w:t>
      </w:r>
      <w:r w:rsidR="00C82832">
        <w:t>Taluk</w:t>
      </w:r>
      <w:r>
        <w:t>.</w:t>
      </w:r>
      <w:r w:rsidR="004741EA">
        <w:t xml:space="preserve"> The list of villages was retrieved from the Census 2011 website and randomly selected</w:t>
      </w:r>
      <w:r w:rsidR="000F1DE8">
        <w:t xml:space="preserve"> for study</w:t>
      </w:r>
      <w:r w:rsidR="004741EA">
        <w:t xml:space="preserve">. </w:t>
      </w:r>
      <w:r w:rsidR="0014610F">
        <w:t>A total of 100 respondents from 100 households were selected across these 5 villages</w:t>
      </w:r>
      <w:r w:rsidR="004D6CDD">
        <w:t xml:space="preserve">. </w:t>
      </w:r>
      <w:r w:rsidR="004741EA">
        <w:t>T</w:t>
      </w:r>
      <w:r w:rsidR="00FF091B">
        <w:t>he respondents</w:t>
      </w:r>
      <w:r w:rsidR="00FD35E9">
        <w:t xml:space="preserve"> </w:t>
      </w:r>
      <w:r w:rsidR="008C23FA">
        <w:t xml:space="preserve">were selected </w:t>
      </w:r>
      <w:r w:rsidR="00416C51">
        <w:t>based on their willingness to participate in the research.</w:t>
      </w:r>
      <w:r w:rsidR="00805E06">
        <w:t xml:space="preserve"> The primary data was collected through survey method</w:t>
      </w:r>
      <w:r w:rsidR="00EF60C8">
        <w:t xml:space="preserve"> using a questionnaire. A pre-</w:t>
      </w:r>
      <w:r w:rsidR="00805E06">
        <w:t>designed semi-structured interview schedule was used to interview</w:t>
      </w:r>
      <w:r w:rsidR="00EF60C8">
        <w:t xml:space="preserve"> and document responses from</w:t>
      </w:r>
      <w:r w:rsidR="00805E06">
        <w:t xml:space="preserve"> the participants. The interviews were conducted in their respective houses</w:t>
      </w:r>
      <w:r w:rsidR="007E42EE">
        <w:t>.</w:t>
      </w:r>
      <w:r w:rsidR="00EF3E27">
        <w:t xml:space="preserve"> In addition to this, to </w:t>
      </w:r>
      <w:r w:rsidR="00A410E1">
        <w:t xml:space="preserve">understand digital </w:t>
      </w:r>
      <w:r w:rsidR="00174D26">
        <w:t xml:space="preserve">literacy, </w:t>
      </w:r>
      <w:r w:rsidR="00A410E1">
        <w:t>citizenship and access amongs</w:t>
      </w:r>
      <w:r w:rsidR="00B0109C">
        <w:t>t</w:t>
      </w:r>
      <w:r w:rsidR="00A410E1">
        <w:t xml:space="preserve"> different groups</w:t>
      </w:r>
      <w:r w:rsidR="00FD60B7">
        <w:t xml:space="preserve"> based on age and gender</w:t>
      </w:r>
      <w:r w:rsidR="00A410E1">
        <w:t xml:space="preserve">, </w:t>
      </w:r>
      <w:r w:rsidR="00083491">
        <w:t>10 focus group discussion were conducted, including one in Gudibande town.</w:t>
      </w:r>
      <w:r w:rsidR="007E42EE">
        <w:t xml:space="preserve"> Relevant data from government and non-governmental agencies in form of articles, presentations and reports were referred under the study. Relevant quantitative and qualitative tools have been used for analysis. </w:t>
      </w:r>
      <w:r>
        <w:t xml:space="preserve"> </w:t>
      </w:r>
    </w:p>
    <w:p w:rsidR="00D917D1" w:rsidRDefault="00A007B6" w:rsidP="00186143">
      <w:pPr>
        <w:pStyle w:val="Heading1"/>
        <w:spacing w:after="240"/>
        <w:rPr>
          <w:b/>
          <w:bCs/>
          <w:sz w:val="28"/>
          <w:szCs w:val="28"/>
          <w:lang w:val="en-US"/>
        </w:rPr>
      </w:pPr>
      <w:bookmarkStart w:id="11" w:name="_Toc517530276"/>
      <w:r>
        <w:rPr>
          <w:b/>
          <w:bCs/>
          <w:sz w:val="28"/>
          <w:szCs w:val="28"/>
          <w:lang w:val="en-US"/>
        </w:rPr>
        <w:t xml:space="preserve">4. </w:t>
      </w:r>
      <w:r w:rsidR="00D917D1" w:rsidRPr="00993B4C">
        <w:rPr>
          <w:b/>
          <w:bCs/>
          <w:sz w:val="28"/>
          <w:szCs w:val="28"/>
          <w:lang w:val="en-US"/>
        </w:rPr>
        <w:t>Analysis and Discussion</w:t>
      </w:r>
      <w:bookmarkEnd w:id="11"/>
    </w:p>
    <w:p w:rsidR="002164D6" w:rsidRDefault="00B82660" w:rsidP="002164D6">
      <w:pPr>
        <w:spacing w:after="240"/>
        <w:jc w:val="both"/>
        <w:rPr>
          <w:lang w:val="en-US"/>
        </w:rPr>
      </w:pPr>
      <w:r>
        <w:rPr>
          <w:lang w:val="en-US"/>
        </w:rPr>
        <w:t xml:space="preserve">The </w:t>
      </w:r>
      <w:r w:rsidR="00DF375E">
        <w:rPr>
          <w:lang w:val="en-US"/>
        </w:rPr>
        <w:t xml:space="preserve">representation of </w:t>
      </w:r>
      <w:r w:rsidR="002164D6">
        <w:rPr>
          <w:lang w:val="en-US"/>
        </w:rPr>
        <w:t xml:space="preserve">gender </w:t>
      </w:r>
      <w:r w:rsidR="005804B7">
        <w:rPr>
          <w:lang w:val="en-US"/>
        </w:rPr>
        <w:t xml:space="preserve">was even </w:t>
      </w:r>
      <w:r w:rsidR="002164D6">
        <w:rPr>
          <w:lang w:val="en-US"/>
        </w:rPr>
        <w:t>with both men and women respondents being equally represented. This was not intentional, but has helped in contributing out diverse views across both genders.</w:t>
      </w:r>
      <w:r w:rsidR="002911B6">
        <w:rPr>
          <w:lang w:val="en-US"/>
        </w:rPr>
        <w:t xml:space="preserve"> The findings reveal different factors which either facilitated or acted as barriers to the process of digital inclusion </w:t>
      </w:r>
      <w:r w:rsidR="002164D6">
        <w:rPr>
          <w:lang w:val="en-US"/>
        </w:rPr>
        <w:t xml:space="preserve">are presented in the following sections. </w:t>
      </w:r>
    </w:p>
    <w:p w:rsidR="0087722F" w:rsidRDefault="008B3F13" w:rsidP="00993B4C">
      <w:pPr>
        <w:rPr>
          <w:lang w:val="en-US"/>
        </w:rPr>
      </w:pPr>
      <w:bookmarkStart w:id="12" w:name="_Toc517530277"/>
      <w:r>
        <w:rPr>
          <w:rStyle w:val="Heading2Char"/>
        </w:rPr>
        <w:t xml:space="preserve">4.1 </w:t>
      </w:r>
      <w:r w:rsidR="0087722F" w:rsidRPr="00C12BB2">
        <w:rPr>
          <w:rStyle w:val="Heading2Char"/>
        </w:rPr>
        <w:t>Power and Network Infrastructure</w:t>
      </w:r>
      <w:r w:rsidR="00861CFA">
        <w:rPr>
          <w:rStyle w:val="Heading2Char"/>
        </w:rPr>
        <w:t xml:space="preserve"> </w:t>
      </w:r>
      <w:r w:rsidR="003031B3" w:rsidRPr="00C12BB2">
        <w:rPr>
          <w:rStyle w:val="Heading2Char"/>
        </w:rPr>
        <w:t xml:space="preserve">- </w:t>
      </w:r>
      <w:r w:rsidR="000611BF" w:rsidRPr="00C12BB2">
        <w:rPr>
          <w:rStyle w:val="Heading2Char"/>
        </w:rPr>
        <w:t>Facilitating Factor</w:t>
      </w:r>
      <w:r>
        <w:rPr>
          <w:rStyle w:val="Heading2Char"/>
        </w:rPr>
        <w:t>s</w:t>
      </w:r>
      <w:bookmarkEnd w:id="12"/>
    </w:p>
    <w:p w:rsidR="00614B1A" w:rsidRDefault="0087722F" w:rsidP="00FD45E9">
      <w:pPr>
        <w:jc w:val="both"/>
        <w:rPr>
          <w:lang w:val="en-US"/>
        </w:rPr>
      </w:pPr>
      <w:r>
        <w:rPr>
          <w:lang w:val="en-US"/>
        </w:rPr>
        <w:t>There was no issue i</w:t>
      </w:r>
      <w:r w:rsidR="00413354">
        <w:rPr>
          <w:lang w:val="en-US"/>
        </w:rPr>
        <w:t>n terms of power availability with</w:t>
      </w:r>
      <w:r>
        <w:rPr>
          <w:lang w:val="en-US"/>
        </w:rPr>
        <w:t xml:space="preserve"> </w:t>
      </w:r>
      <w:r w:rsidR="00454824">
        <w:rPr>
          <w:lang w:val="en-US"/>
        </w:rPr>
        <w:t>all</w:t>
      </w:r>
      <w:r>
        <w:rPr>
          <w:lang w:val="en-US"/>
        </w:rPr>
        <w:t xml:space="preserve"> </w:t>
      </w:r>
      <w:r w:rsidR="00454824">
        <w:rPr>
          <w:lang w:val="en-US"/>
        </w:rPr>
        <w:t>reporting</w:t>
      </w:r>
      <w:r w:rsidR="00A72CF3">
        <w:rPr>
          <w:lang w:val="en-US"/>
        </w:rPr>
        <w:t xml:space="preserve"> </w:t>
      </w:r>
      <w:r>
        <w:rPr>
          <w:lang w:val="en-US"/>
        </w:rPr>
        <w:t>access to electricity</w:t>
      </w:r>
      <w:r w:rsidR="00443207">
        <w:rPr>
          <w:lang w:val="en-US"/>
        </w:rPr>
        <w:t xml:space="preserve"> in their houses.</w:t>
      </w:r>
      <w:r w:rsidR="00B24631">
        <w:rPr>
          <w:lang w:val="en-US"/>
        </w:rPr>
        <w:t xml:space="preserve"> </w:t>
      </w:r>
      <w:r w:rsidR="00C014C3">
        <w:rPr>
          <w:lang w:val="en-US"/>
        </w:rPr>
        <w:t>Under the Niranthara</w:t>
      </w:r>
      <w:r w:rsidR="00266760">
        <w:rPr>
          <w:lang w:val="en-US"/>
        </w:rPr>
        <w:t xml:space="preserve"> Jyothi scheme, </w:t>
      </w:r>
      <w:r w:rsidR="00C014C3">
        <w:rPr>
          <w:lang w:val="en-US"/>
        </w:rPr>
        <w:t xml:space="preserve">24 hours </w:t>
      </w:r>
      <w:r w:rsidR="00266760">
        <w:rPr>
          <w:lang w:val="en-US"/>
        </w:rPr>
        <w:t>of uninterrupted</w:t>
      </w:r>
      <w:r w:rsidR="00C014C3">
        <w:rPr>
          <w:lang w:val="en-US"/>
        </w:rPr>
        <w:t xml:space="preserve"> </w:t>
      </w:r>
      <w:r w:rsidR="00EA637B">
        <w:rPr>
          <w:lang w:val="en-US"/>
        </w:rPr>
        <w:t xml:space="preserve">power </w:t>
      </w:r>
      <w:r w:rsidR="00C014C3">
        <w:rPr>
          <w:lang w:val="en-US"/>
        </w:rPr>
        <w:t>supply is energizing rural life</w:t>
      </w:r>
      <w:r w:rsidR="00566C27">
        <w:rPr>
          <w:lang w:val="en-US"/>
        </w:rPr>
        <w:t xml:space="preserve"> and contributed to the rise in use of electric devices</w:t>
      </w:r>
      <w:r w:rsidR="00C014C3">
        <w:rPr>
          <w:lang w:val="en-US"/>
        </w:rPr>
        <w:t>.</w:t>
      </w:r>
      <w:r w:rsidR="00D06E38">
        <w:rPr>
          <w:lang w:val="en-US"/>
        </w:rPr>
        <w:t xml:space="preserve"> TVs, mixers, phones, fans are common sight now. </w:t>
      </w:r>
      <w:r w:rsidR="00CF32D6">
        <w:rPr>
          <w:lang w:val="en-US"/>
        </w:rPr>
        <w:t>D</w:t>
      </w:r>
      <w:r w:rsidR="00B24631">
        <w:rPr>
          <w:lang w:val="en-US"/>
        </w:rPr>
        <w:t>ependence upon alternative sources for power</w:t>
      </w:r>
      <w:r w:rsidR="00CF32D6">
        <w:rPr>
          <w:lang w:val="en-US"/>
        </w:rPr>
        <w:t xml:space="preserve"> was negligible</w:t>
      </w:r>
      <w:r w:rsidR="00B24631">
        <w:rPr>
          <w:lang w:val="en-US"/>
        </w:rPr>
        <w:t>. O</w:t>
      </w:r>
      <w:r w:rsidR="009B41C3">
        <w:rPr>
          <w:lang w:val="en-US"/>
        </w:rPr>
        <w:t xml:space="preserve">nly </w:t>
      </w:r>
      <w:r w:rsidR="00830611">
        <w:rPr>
          <w:lang w:val="en-US"/>
        </w:rPr>
        <w:t>few households</w:t>
      </w:r>
      <w:r w:rsidR="00186F05">
        <w:rPr>
          <w:lang w:val="en-US"/>
        </w:rPr>
        <w:t xml:space="preserve"> used </w:t>
      </w:r>
      <w:r w:rsidR="00830611">
        <w:rPr>
          <w:lang w:val="en-US"/>
        </w:rPr>
        <w:t>solar power</w:t>
      </w:r>
      <w:r w:rsidR="002E40DB">
        <w:rPr>
          <w:lang w:val="en-US"/>
        </w:rPr>
        <w:t xml:space="preserve"> </w:t>
      </w:r>
      <w:r w:rsidR="00CF32D6">
        <w:rPr>
          <w:lang w:val="en-US"/>
        </w:rPr>
        <w:t xml:space="preserve">mostly </w:t>
      </w:r>
      <w:r w:rsidR="001458A5">
        <w:rPr>
          <w:lang w:val="en-US"/>
        </w:rPr>
        <w:t>for water heating.</w:t>
      </w:r>
      <w:r w:rsidR="00791FAF">
        <w:rPr>
          <w:lang w:val="en-US"/>
        </w:rPr>
        <w:t xml:space="preserve"> </w:t>
      </w:r>
      <w:r w:rsidR="00822A7B">
        <w:rPr>
          <w:lang w:val="en-US"/>
        </w:rPr>
        <w:t>When it comes to availab</w:t>
      </w:r>
      <w:r w:rsidR="00A61BCC">
        <w:rPr>
          <w:lang w:val="en-US"/>
        </w:rPr>
        <w:t xml:space="preserve">ility of data network, there was </w:t>
      </w:r>
      <w:r w:rsidR="00822A7B">
        <w:rPr>
          <w:lang w:val="en-US"/>
        </w:rPr>
        <w:t xml:space="preserve">presence of 2G, 3G and even 4G in all the study villages. </w:t>
      </w:r>
      <w:r w:rsidR="00314CB9">
        <w:rPr>
          <w:lang w:val="en-US"/>
        </w:rPr>
        <w:t>Infact, t</w:t>
      </w:r>
      <w:r w:rsidR="00096FF2">
        <w:rPr>
          <w:lang w:val="en-US"/>
        </w:rPr>
        <w:t xml:space="preserve">he data network of more than one </w:t>
      </w:r>
      <w:r w:rsidR="008B31E5">
        <w:rPr>
          <w:lang w:val="en-US"/>
        </w:rPr>
        <w:t xml:space="preserve">telecom operator </w:t>
      </w:r>
      <w:r w:rsidR="00096FF2">
        <w:rPr>
          <w:lang w:val="en-US"/>
        </w:rPr>
        <w:t xml:space="preserve">was available but the speed varied </w:t>
      </w:r>
      <w:r w:rsidR="00506220">
        <w:rPr>
          <w:lang w:val="en-US"/>
        </w:rPr>
        <w:t>when it comes to</w:t>
      </w:r>
      <w:r w:rsidR="0000760A">
        <w:rPr>
          <w:lang w:val="en-US"/>
        </w:rPr>
        <w:t xml:space="preserve"> 4G network.</w:t>
      </w:r>
      <w:r w:rsidR="00602072">
        <w:rPr>
          <w:lang w:val="en-US"/>
        </w:rPr>
        <w:t xml:space="preserve"> </w:t>
      </w:r>
      <w:r w:rsidR="000328B8">
        <w:rPr>
          <w:lang w:val="en-US"/>
        </w:rPr>
        <w:t>The author</w:t>
      </w:r>
      <w:r w:rsidR="00AA254F">
        <w:rPr>
          <w:lang w:val="en-US"/>
        </w:rPr>
        <w:t xml:space="preserve"> </w:t>
      </w:r>
      <w:r w:rsidR="00C71EDA">
        <w:rPr>
          <w:lang w:val="en-US"/>
        </w:rPr>
        <w:t>came across</w:t>
      </w:r>
      <w:r w:rsidR="00AA254F">
        <w:rPr>
          <w:lang w:val="en-US"/>
        </w:rPr>
        <w:t xml:space="preserve"> </w:t>
      </w:r>
      <w:r w:rsidR="004B589A">
        <w:rPr>
          <w:lang w:val="en-US"/>
        </w:rPr>
        <w:t xml:space="preserve">Manjunath </w:t>
      </w:r>
      <w:r w:rsidR="00B9722F">
        <w:rPr>
          <w:lang w:val="en-US"/>
        </w:rPr>
        <w:t xml:space="preserve">who </w:t>
      </w:r>
      <w:r w:rsidR="00C71EDA">
        <w:rPr>
          <w:lang w:val="en-US"/>
        </w:rPr>
        <w:t>owned</w:t>
      </w:r>
      <w:r w:rsidR="004B589A">
        <w:rPr>
          <w:lang w:val="en-US"/>
        </w:rPr>
        <w:t xml:space="preserve"> a small grocery shop in Varlakonda Gram </w:t>
      </w:r>
      <w:r w:rsidR="00874C71">
        <w:rPr>
          <w:lang w:val="en-US"/>
        </w:rPr>
        <w:t>Panchayat</w:t>
      </w:r>
      <w:r w:rsidR="001156D5">
        <w:rPr>
          <w:lang w:val="en-US"/>
        </w:rPr>
        <w:t xml:space="preserve"> (GP)</w:t>
      </w:r>
      <w:r w:rsidR="00874C71">
        <w:rPr>
          <w:lang w:val="en-US"/>
        </w:rPr>
        <w:t>. A part of his shop was</w:t>
      </w:r>
      <w:r w:rsidR="004B589A">
        <w:rPr>
          <w:lang w:val="en-US"/>
        </w:rPr>
        <w:t xml:space="preserve"> decorated with </w:t>
      </w:r>
      <w:r w:rsidR="008F7E1F">
        <w:rPr>
          <w:lang w:val="en-US"/>
        </w:rPr>
        <w:t>ads</w:t>
      </w:r>
      <w:r w:rsidR="004B589A">
        <w:rPr>
          <w:lang w:val="en-US"/>
        </w:rPr>
        <w:t xml:space="preserve"> of different telecom operators with bright numbers displaying latest offers</w:t>
      </w:r>
      <w:r w:rsidR="00DB5E00">
        <w:rPr>
          <w:lang w:val="en-US"/>
        </w:rPr>
        <w:t xml:space="preserve"> on internet</w:t>
      </w:r>
      <w:r w:rsidR="00DF5028">
        <w:rPr>
          <w:lang w:val="en-US"/>
        </w:rPr>
        <w:t xml:space="preserve"> and calls</w:t>
      </w:r>
      <w:r w:rsidR="004B589A">
        <w:rPr>
          <w:lang w:val="en-US"/>
        </w:rPr>
        <w:t xml:space="preserve">. He says even 4G network is available in addition </w:t>
      </w:r>
      <w:r w:rsidR="00F10020">
        <w:rPr>
          <w:lang w:val="en-US"/>
        </w:rPr>
        <w:t xml:space="preserve">to the existing 2G and 3G. </w:t>
      </w:r>
      <w:r w:rsidR="00122D03">
        <w:rPr>
          <w:lang w:val="en-US"/>
        </w:rPr>
        <w:t xml:space="preserve">Airtel and Jio </w:t>
      </w:r>
      <w:r w:rsidR="00776190">
        <w:rPr>
          <w:lang w:val="en-US"/>
        </w:rPr>
        <w:t>are</w:t>
      </w:r>
      <w:r w:rsidR="00122D03">
        <w:rPr>
          <w:lang w:val="en-US"/>
        </w:rPr>
        <w:t xml:space="preserve"> </w:t>
      </w:r>
      <w:r w:rsidR="00122B38">
        <w:rPr>
          <w:lang w:val="en-US"/>
        </w:rPr>
        <w:t xml:space="preserve">popular around </w:t>
      </w:r>
      <w:r w:rsidR="002B6409">
        <w:rPr>
          <w:lang w:val="en-US"/>
        </w:rPr>
        <w:t>these parts</w:t>
      </w:r>
      <w:r w:rsidR="005324AE">
        <w:rPr>
          <w:lang w:val="en-US"/>
        </w:rPr>
        <w:t xml:space="preserve">. </w:t>
      </w:r>
    </w:p>
    <w:p w:rsidR="007A31AF" w:rsidRPr="00A844F2" w:rsidRDefault="000E2DA1" w:rsidP="00FD45E9">
      <w:pPr>
        <w:jc w:val="both"/>
        <w:rPr>
          <w:lang w:val="en-US"/>
        </w:rPr>
      </w:pPr>
      <w:r>
        <w:rPr>
          <w:lang w:val="en-US"/>
        </w:rPr>
        <w:t xml:space="preserve">As we </w:t>
      </w:r>
      <w:r w:rsidR="003123A1">
        <w:rPr>
          <w:lang w:val="en-US"/>
        </w:rPr>
        <w:t xml:space="preserve">find </w:t>
      </w:r>
      <w:r>
        <w:rPr>
          <w:lang w:val="en-US"/>
        </w:rPr>
        <w:t xml:space="preserve">even in urban areas, the stability of the data network seems to be an issue. About </w:t>
      </w:r>
      <w:r w:rsidR="007A1BA0">
        <w:rPr>
          <w:lang w:val="en-US"/>
        </w:rPr>
        <w:t>28</w:t>
      </w:r>
      <w:r w:rsidR="00B67814">
        <w:rPr>
          <w:lang w:val="en-US"/>
        </w:rPr>
        <w:t xml:space="preserve"> % </w:t>
      </w:r>
      <w:r w:rsidR="009A5B98">
        <w:rPr>
          <w:lang w:val="en-US"/>
        </w:rPr>
        <w:t>reported</w:t>
      </w:r>
      <w:r w:rsidR="00475A51">
        <w:rPr>
          <w:lang w:val="en-US"/>
        </w:rPr>
        <w:t xml:space="preserve"> </w:t>
      </w:r>
      <w:r w:rsidR="005532FC">
        <w:rPr>
          <w:lang w:val="en-US"/>
        </w:rPr>
        <w:t xml:space="preserve">that there were issues with strength of the </w:t>
      </w:r>
      <w:r w:rsidR="00B002C3">
        <w:rPr>
          <w:lang w:val="en-US"/>
        </w:rPr>
        <w:t>signal</w:t>
      </w:r>
      <w:r w:rsidR="00B67814">
        <w:rPr>
          <w:lang w:val="en-US"/>
        </w:rPr>
        <w:t xml:space="preserve">. </w:t>
      </w:r>
      <w:r w:rsidR="00E96AFD">
        <w:rPr>
          <w:lang w:val="en-US"/>
        </w:rPr>
        <w:t xml:space="preserve">The data </w:t>
      </w:r>
      <w:r w:rsidR="00A65C03">
        <w:rPr>
          <w:lang w:val="en-US"/>
        </w:rPr>
        <w:t>network and</w:t>
      </w:r>
      <w:r w:rsidR="00183F8E">
        <w:rPr>
          <w:lang w:val="en-US"/>
        </w:rPr>
        <w:t xml:space="preserve"> its speed </w:t>
      </w:r>
      <w:r w:rsidR="00E96AFD">
        <w:rPr>
          <w:lang w:val="en-US"/>
        </w:rPr>
        <w:t xml:space="preserve">varied across different locations of the village. </w:t>
      </w:r>
      <w:r w:rsidR="003A3CC3">
        <w:rPr>
          <w:lang w:val="en-US"/>
        </w:rPr>
        <w:t xml:space="preserve"> </w:t>
      </w:r>
      <w:r w:rsidR="005208BA">
        <w:rPr>
          <w:lang w:val="en-US"/>
        </w:rPr>
        <w:t>25 year old Naveen Kumar</w:t>
      </w:r>
      <w:r w:rsidR="00C30490">
        <w:rPr>
          <w:lang w:val="en-US"/>
        </w:rPr>
        <w:t xml:space="preserve"> from Dhumkuntahalli</w:t>
      </w:r>
      <w:r w:rsidR="005208BA">
        <w:rPr>
          <w:lang w:val="en-US"/>
        </w:rPr>
        <w:t xml:space="preserve"> </w:t>
      </w:r>
      <w:r w:rsidR="00BB0644">
        <w:rPr>
          <w:lang w:val="en-US"/>
        </w:rPr>
        <w:t>using Jio</w:t>
      </w:r>
      <w:r w:rsidR="00615062">
        <w:rPr>
          <w:lang w:val="en-US"/>
        </w:rPr>
        <w:t xml:space="preserve"> 4G complained</w:t>
      </w:r>
      <w:r w:rsidR="00C83D8D">
        <w:rPr>
          <w:lang w:val="en-US"/>
        </w:rPr>
        <w:t xml:space="preserve"> “</w:t>
      </w:r>
      <w:r w:rsidR="005208BA" w:rsidRPr="00E50D24">
        <w:rPr>
          <w:i/>
          <w:iCs/>
          <w:lang w:val="en-US"/>
        </w:rPr>
        <w:t>Sometimes network is poor and need to come out of the house to access internet</w:t>
      </w:r>
      <w:r w:rsidR="005208BA">
        <w:rPr>
          <w:lang w:val="en-US"/>
        </w:rPr>
        <w:t>”</w:t>
      </w:r>
      <w:r w:rsidR="00E50D24">
        <w:rPr>
          <w:lang w:val="en-US"/>
        </w:rPr>
        <w:t xml:space="preserve">. </w:t>
      </w:r>
      <w:r w:rsidR="00A65C03">
        <w:rPr>
          <w:lang w:val="en-US"/>
        </w:rPr>
        <w:t>Bhargya, a housewife says she climbs to the</w:t>
      </w:r>
      <w:r w:rsidR="003F009D">
        <w:rPr>
          <w:lang w:val="en-US"/>
        </w:rPr>
        <w:t xml:space="preserve"> first floor or above to make</w:t>
      </w:r>
      <w:r w:rsidR="00A65C03">
        <w:rPr>
          <w:lang w:val="en-US"/>
        </w:rPr>
        <w:t xml:space="preserve"> calls </w:t>
      </w:r>
      <w:r w:rsidR="00FA3175">
        <w:rPr>
          <w:lang w:val="en-US"/>
        </w:rPr>
        <w:t>saying</w:t>
      </w:r>
      <w:r w:rsidR="00A65C03">
        <w:rPr>
          <w:lang w:val="en-US"/>
        </w:rPr>
        <w:t xml:space="preserve"> “</w:t>
      </w:r>
      <w:r w:rsidR="00A65C03" w:rsidRPr="009425DA">
        <w:rPr>
          <w:i/>
          <w:iCs/>
          <w:lang w:val="en-US"/>
        </w:rPr>
        <w:t xml:space="preserve">Network </w:t>
      </w:r>
      <w:r w:rsidR="001C4434" w:rsidRPr="009425DA">
        <w:rPr>
          <w:i/>
          <w:iCs/>
          <w:lang w:val="en-US"/>
        </w:rPr>
        <w:t xml:space="preserve">is </w:t>
      </w:r>
      <w:r w:rsidR="00A65C03" w:rsidRPr="009425DA">
        <w:rPr>
          <w:i/>
          <w:iCs/>
          <w:lang w:val="en-US"/>
        </w:rPr>
        <w:t>available</w:t>
      </w:r>
      <w:r w:rsidR="001C4434" w:rsidRPr="009425DA">
        <w:rPr>
          <w:i/>
          <w:iCs/>
          <w:lang w:val="en-US"/>
        </w:rPr>
        <w:t xml:space="preserve"> only</w:t>
      </w:r>
      <w:r w:rsidR="00A65C03" w:rsidRPr="009425DA">
        <w:rPr>
          <w:i/>
          <w:iCs/>
          <w:lang w:val="en-US"/>
        </w:rPr>
        <w:t xml:space="preserve"> at higher altitudes</w:t>
      </w:r>
      <w:r w:rsidR="00A65C03">
        <w:rPr>
          <w:lang w:val="en-US"/>
        </w:rPr>
        <w:t>”</w:t>
      </w:r>
      <w:r w:rsidR="00A844F2">
        <w:rPr>
          <w:lang w:val="en-US"/>
        </w:rPr>
        <w:t xml:space="preserve">. </w:t>
      </w:r>
      <w:r w:rsidR="007E2905" w:rsidRPr="00AA645C">
        <w:rPr>
          <w:lang w:val="en-US"/>
        </w:rPr>
        <w:t xml:space="preserve">Others </w:t>
      </w:r>
      <w:r w:rsidR="00EC1582" w:rsidRPr="00AA645C">
        <w:rPr>
          <w:lang w:val="en-US"/>
        </w:rPr>
        <w:t xml:space="preserve">also </w:t>
      </w:r>
      <w:r w:rsidR="00D06DBB">
        <w:rPr>
          <w:lang w:val="en-US"/>
        </w:rPr>
        <w:t>confirm</w:t>
      </w:r>
      <w:r w:rsidR="003A3CC3">
        <w:rPr>
          <w:lang w:val="en-US"/>
        </w:rPr>
        <w:t xml:space="preserve"> </w:t>
      </w:r>
      <w:r w:rsidR="00D06DBB">
        <w:rPr>
          <w:lang w:val="en-US"/>
        </w:rPr>
        <w:t xml:space="preserve">such </w:t>
      </w:r>
      <w:r w:rsidR="003A3CC3">
        <w:rPr>
          <w:lang w:val="en-US"/>
        </w:rPr>
        <w:t>i</w:t>
      </w:r>
      <w:r w:rsidR="00E96AFD">
        <w:rPr>
          <w:lang w:val="en-US"/>
        </w:rPr>
        <w:t xml:space="preserve">ssues </w:t>
      </w:r>
      <w:r w:rsidR="00EC1582">
        <w:rPr>
          <w:lang w:val="en-US"/>
        </w:rPr>
        <w:t xml:space="preserve">with </w:t>
      </w:r>
      <w:r w:rsidR="00E96AFD">
        <w:rPr>
          <w:lang w:val="en-US"/>
        </w:rPr>
        <w:t>s</w:t>
      </w:r>
      <w:r w:rsidR="0006287B">
        <w:rPr>
          <w:lang w:val="en-US"/>
        </w:rPr>
        <w:t xml:space="preserve">trength of the signal mostly </w:t>
      </w:r>
      <w:r w:rsidR="003F009D">
        <w:rPr>
          <w:lang w:val="en-US"/>
        </w:rPr>
        <w:t xml:space="preserve">with </w:t>
      </w:r>
      <w:r w:rsidR="0006287B">
        <w:rPr>
          <w:lang w:val="en-US"/>
        </w:rPr>
        <w:t>Idea, Docomo, Aircel</w:t>
      </w:r>
      <w:r w:rsidR="003F009D">
        <w:rPr>
          <w:lang w:val="en-US"/>
        </w:rPr>
        <w:t xml:space="preserve"> and newcomer </w:t>
      </w:r>
      <w:r w:rsidR="0006287B">
        <w:rPr>
          <w:lang w:val="en-US"/>
        </w:rPr>
        <w:t>Jio</w:t>
      </w:r>
      <w:r w:rsidR="00E62E42">
        <w:rPr>
          <w:lang w:val="en-US"/>
        </w:rPr>
        <w:t xml:space="preserve">. </w:t>
      </w:r>
      <w:r w:rsidR="004C15B8">
        <w:rPr>
          <w:lang w:val="en-US"/>
        </w:rPr>
        <w:t>They used phrases</w:t>
      </w:r>
      <w:r w:rsidR="001E0B56">
        <w:rPr>
          <w:lang w:val="en-US"/>
        </w:rPr>
        <w:t xml:space="preserve"> </w:t>
      </w:r>
      <w:r w:rsidR="00323EF9">
        <w:rPr>
          <w:lang w:val="en-US"/>
        </w:rPr>
        <w:t xml:space="preserve">like </w:t>
      </w:r>
      <w:r w:rsidR="008B222B">
        <w:rPr>
          <w:lang w:val="en-US"/>
        </w:rPr>
        <w:t>“</w:t>
      </w:r>
      <w:r w:rsidR="008B222B" w:rsidRPr="00323EF9">
        <w:rPr>
          <w:i/>
          <w:iCs/>
          <w:lang w:val="en-US"/>
        </w:rPr>
        <w:t>come out of the house</w:t>
      </w:r>
      <w:r w:rsidR="008B222B">
        <w:rPr>
          <w:lang w:val="en-US"/>
        </w:rPr>
        <w:t>”, “</w:t>
      </w:r>
      <w:r w:rsidR="008B222B" w:rsidRPr="00323EF9">
        <w:rPr>
          <w:i/>
          <w:iCs/>
          <w:lang w:val="en-US"/>
        </w:rPr>
        <w:t>move to a higher altitude</w:t>
      </w:r>
      <w:r w:rsidR="008B222B">
        <w:rPr>
          <w:lang w:val="en-US"/>
        </w:rPr>
        <w:t>”</w:t>
      </w:r>
      <w:r w:rsidR="00E96AFD">
        <w:rPr>
          <w:lang w:val="en-US"/>
        </w:rPr>
        <w:t>, “</w:t>
      </w:r>
      <w:r w:rsidR="00E96AFD" w:rsidRPr="00323EF9">
        <w:rPr>
          <w:i/>
          <w:iCs/>
          <w:lang w:val="en-US"/>
        </w:rPr>
        <w:t>wait for long to connect to internet</w:t>
      </w:r>
      <w:r w:rsidR="00E96AFD">
        <w:rPr>
          <w:lang w:val="en-US"/>
        </w:rPr>
        <w:t>”</w:t>
      </w:r>
      <w:r w:rsidR="00905CEB">
        <w:rPr>
          <w:lang w:val="en-US"/>
        </w:rPr>
        <w:t xml:space="preserve"> while </w:t>
      </w:r>
      <w:r w:rsidR="00032E70">
        <w:rPr>
          <w:lang w:val="en-US"/>
        </w:rPr>
        <w:t>trying to use</w:t>
      </w:r>
      <w:r w:rsidR="00663B4E">
        <w:rPr>
          <w:lang w:val="en-US"/>
        </w:rPr>
        <w:t xml:space="preserve"> internet</w:t>
      </w:r>
      <w:r w:rsidR="00205B0C">
        <w:rPr>
          <w:lang w:val="en-US"/>
        </w:rPr>
        <w:t>.</w:t>
      </w:r>
      <w:r w:rsidR="00EC0B93">
        <w:rPr>
          <w:lang w:val="en-US"/>
        </w:rPr>
        <w:t xml:space="preserve"> Due to </w:t>
      </w:r>
      <w:r w:rsidR="00A61304">
        <w:rPr>
          <w:lang w:val="en-US"/>
        </w:rPr>
        <w:t>poor network</w:t>
      </w:r>
      <w:r w:rsidR="00662D5F">
        <w:rPr>
          <w:lang w:val="en-US"/>
        </w:rPr>
        <w:t xml:space="preserve"> of some</w:t>
      </w:r>
      <w:r w:rsidR="00C15E2C">
        <w:rPr>
          <w:lang w:val="en-US"/>
        </w:rPr>
        <w:t xml:space="preserve"> telecom operators</w:t>
      </w:r>
      <w:r w:rsidR="00EC0B93">
        <w:rPr>
          <w:lang w:val="en-US"/>
        </w:rPr>
        <w:t xml:space="preserve">, </w:t>
      </w:r>
      <w:r w:rsidR="006D0553">
        <w:rPr>
          <w:lang w:val="en-US"/>
        </w:rPr>
        <w:t xml:space="preserve">many had migrated to different </w:t>
      </w:r>
      <w:r w:rsidR="0069156C">
        <w:rPr>
          <w:lang w:val="en-US"/>
        </w:rPr>
        <w:t>telecom operator</w:t>
      </w:r>
      <w:r w:rsidR="006D0553">
        <w:rPr>
          <w:lang w:val="en-US"/>
        </w:rPr>
        <w:t xml:space="preserve"> and many were</w:t>
      </w:r>
      <w:r w:rsidR="003D7BBD">
        <w:rPr>
          <w:lang w:val="en-US"/>
        </w:rPr>
        <w:t xml:space="preserve"> in the process of switch over.</w:t>
      </w:r>
      <w:r w:rsidR="0079635B">
        <w:rPr>
          <w:lang w:val="en-US"/>
        </w:rPr>
        <w:t xml:space="preserve"> </w:t>
      </w:r>
    </w:p>
    <w:p w:rsidR="00205E79" w:rsidRDefault="00A3682D" w:rsidP="00205E79">
      <w:pPr>
        <w:keepNext/>
        <w:jc w:val="center"/>
      </w:pPr>
      <w:r>
        <w:rPr>
          <w:noProof/>
          <w:lang w:eastAsia="en-GB"/>
        </w:rPr>
        <w:drawing>
          <wp:inline distT="0" distB="0" distL="0" distR="0" wp14:anchorId="30FBCAF2" wp14:editId="46A5768A">
            <wp:extent cx="3609975" cy="18383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3B4C" w:rsidRDefault="00205E79" w:rsidP="00205E79">
      <w:pPr>
        <w:pStyle w:val="Caption"/>
        <w:jc w:val="center"/>
        <w:rPr>
          <w:lang w:val="en-US"/>
        </w:rPr>
      </w:pPr>
      <w:bookmarkStart w:id="13" w:name="_Toc517530323"/>
      <w:r>
        <w:t xml:space="preserve">Figure </w:t>
      </w:r>
      <w:r w:rsidR="00A533AE">
        <w:rPr>
          <w:noProof/>
        </w:rPr>
        <w:fldChar w:fldCharType="begin"/>
      </w:r>
      <w:r w:rsidR="00A533AE">
        <w:rPr>
          <w:noProof/>
        </w:rPr>
        <w:instrText xml:space="preserve"> SEQ Figure \* ARABIC </w:instrText>
      </w:r>
      <w:r w:rsidR="00A533AE">
        <w:rPr>
          <w:noProof/>
        </w:rPr>
        <w:fldChar w:fldCharType="separate"/>
      </w:r>
      <w:r w:rsidR="00B83334">
        <w:rPr>
          <w:noProof/>
        </w:rPr>
        <w:t>5</w:t>
      </w:r>
      <w:r w:rsidR="00A533AE">
        <w:rPr>
          <w:noProof/>
        </w:rPr>
        <w:fldChar w:fldCharType="end"/>
      </w:r>
      <w:r>
        <w:rPr>
          <w:lang w:val="en-US"/>
        </w:rPr>
        <w:t>: Strength of the Network as per respondents</w:t>
      </w:r>
      <w:bookmarkEnd w:id="13"/>
    </w:p>
    <w:p w:rsidR="009638BC" w:rsidRDefault="009638BC" w:rsidP="009638BC">
      <w:pPr>
        <w:rPr>
          <w:lang w:val="en-US"/>
        </w:rPr>
      </w:pPr>
    </w:p>
    <w:p w:rsidR="00F66465" w:rsidRDefault="00F66465" w:rsidP="009638BC">
      <w:pPr>
        <w:rPr>
          <w:lang w:val="en-US"/>
        </w:rPr>
      </w:pPr>
    </w:p>
    <w:p w:rsidR="00873CFC" w:rsidRPr="009638BC" w:rsidRDefault="00873CFC" w:rsidP="009638BC">
      <w:pPr>
        <w:rPr>
          <w:lang w:val="en-US"/>
        </w:rPr>
      </w:pPr>
    </w:p>
    <w:p w:rsidR="00972118" w:rsidRDefault="008B3F13" w:rsidP="00160263">
      <w:pPr>
        <w:pStyle w:val="Heading2"/>
        <w:spacing w:after="240"/>
        <w:rPr>
          <w:lang w:val="en-US"/>
        </w:rPr>
      </w:pPr>
      <w:bookmarkStart w:id="14" w:name="_Toc517530278"/>
      <w:r>
        <w:rPr>
          <w:lang w:val="en-US"/>
        </w:rPr>
        <w:t xml:space="preserve">4.2 </w:t>
      </w:r>
      <w:r w:rsidR="00680365">
        <w:rPr>
          <w:lang w:val="en-US"/>
        </w:rPr>
        <w:t>Extent of digital Inclusion</w:t>
      </w:r>
      <w:bookmarkEnd w:id="14"/>
      <w:r w:rsidR="00D60500">
        <w:rPr>
          <w:lang w:val="en-US"/>
        </w:rPr>
        <w:t xml:space="preserve">- </w:t>
      </w:r>
      <w:r w:rsidR="001E4F2D">
        <w:rPr>
          <w:lang w:val="en-US"/>
        </w:rPr>
        <w:t>connections still missing</w:t>
      </w:r>
    </w:p>
    <w:p w:rsidR="0017297E" w:rsidRDefault="00F66465" w:rsidP="00160263">
      <w:pPr>
        <w:spacing w:after="240"/>
        <w:jc w:val="both"/>
        <w:rPr>
          <w:lang w:val="en-US"/>
        </w:rPr>
      </w:pPr>
      <w:r>
        <w:rPr>
          <w:lang w:val="en-US"/>
        </w:rPr>
        <w:t xml:space="preserve">Despite the presence of telecom infrastructure, internet </w:t>
      </w:r>
      <w:r w:rsidR="00C5774B">
        <w:rPr>
          <w:lang w:val="en-US"/>
        </w:rPr>
        <w:t>usage is</w:t>
      </w:r>
      <w:r>
        <w:rPr>
          <w:lang w:val="en-US"/>
        </w:rPr>
        <w:t xml:space="preserve"> not uniform </w:t>
      </w:r>
      <w:r w:rsidR="0097184E">
        <w:rPr>
          <w:lang w:val="en-US"/>
        </w:rPr>
        <w:t xml:space="preserve">and varies </w:t>
      </w:r>
      <w:r>
        <w:rPr>
          <w:lang w:val="en-US"/>
        </w:rPr>
        <w:t xml:space="preserve">from person to person and from place to place. </w:t>
      </w:r>
      <w:r w:rsidR="00FD0A41">
        <w:rPr>
          <w:lang w:val="en-US"/>
        </w:rPr>
        <w:t>There are challe</w:t>
      </w:r>
      <w:r w:rsidR="008B2C16">
        <w:rPr>
          <w:lang w:val="en-US"/>
        </w:rPr>
        <w:t>nges which interact</w:t>
      </w:r>
      <w:r w:rsidR="00FD0A41">
        <w:rPr>
          <w:lang w:val="en-US"/>
        </w:rPr>
        <w:t xml:space="preserve"> a</w:t>
      </w:r>
      <w:r w:rsidR="004F28D6">
        <w:rPr>
          <w:lang w:val="en-US"/>
        </w:rPr>
        <w:t xml:space="preserve">t individual level </w:t>
      </w:r>
      <w:r w:rsidR="007D35D0">
        <w:rPr>
          <w:lang w:val="en-US"/>
        </w:rPr>
        <w:t xml:space="preserve">along </w:t>
      </w:r>
      <w:r w:rsidR="004F28D6">
        <w:rPr>
          <w:lang w:val="en-US"/>
        </w:rPr>
        <w:t xml:space="preserve">with </w:t>
      </w:r>
      <w:r w:rsidR="00262D98">
        <w:rPr>
          <w:lang w:val="en-US"/>
        </w:rPr>
        <w:t xml:space="preserve">contextual </w:t>
      </w:r>
      <w:r w:rsidR="004F28D6">
        <w:rPr>
          <w:lang w:val="en-US"/>
        </w:rPr>
        <w:t xml:space="preserve">factors </w:t>
      </w:r>
      <w:r w:rsidR="007F195D">
        <w:rPr>
          <w:lang w:val="en-US"/>
        </w:rPr>
        <w:t>which</w:t>
      </w:r>
      <w:r w:rsidR="00262D98">
        <w:rPr>
          <w:lang w:val="en-US"/>
        </w:rPr>
        <w:t xml:space="preserve"> </w:t>
      </w:r>
      <w:r w:rsidR="00935F99">
        <w:rPr>
          <w:lang w:val="en-US"/>
        </w:rPr>
        <w:t>influence</w:t>
      </w:r>
      <w:r w:rsidR="004F28D6">
        <w:rPr>
          <w:lang w:val="en-US"/>
        </w:rPr>
        <w:t xml:space="preserve"> </w:t>
      </w:r>
      <w:r w:rsidR="00262D98">
        <w:rPr>
          <w:lang w:val="en-US"/>
        </w:rPr>
        <w:t xml:space="preserve">internet usage in such regions. </w:t>
      </w:r>
      <w:r w:rsidR="005747EF">
        <w:rPr>
          <w:lang w:val="en-US"/>
        </w:rPr>
        <w:t>As described earlier, internet is beginning to interact with our lives on daily basis</w:t>
      </w:r>
      <w:r w:rsidR="004F0912">
        <w:rPr>
          <w:lang w:val="en-US"/>
        </w:rPr>
        <w:t xml:space="preserve"> like never before and imagining a world without internet seems terrifying.</w:t>
      </w:r>
      <w:r w:rsidR="005747EF">
        <w:rPr>
          <w:lang w:val="en-US"/>
        </w:rPr>
        <w:t xml:space="preserve"> </w:t>
      </w:r>
      <w:r w:rsidR="000E6393">
        <w:rPr>
          <w:lang w:val="en-US"/>
        </w:rPr>
        <w:t>But such thoughts have</w:t>
      </w:r>
      <w:r w:rsidR="008A5CD6">
        <w:rPr>
          <w:lang w:val="en-US"/>
        </w:rPr>
        <w:t xml:space="preserve"> to be taken with a pinch of salt when you are in such rural settings. </w:t>
      </w:r>
      <w:r w:rsidR="009A0336">
        <w:rPr>
          <w:lang w:val="en-US"/>
        </w:rPr>
        <w:t xml:space="preserve"> </w:t>
      </w:r>
      <w:r w:rsidR="007F7F52">
        <w:rPr>
          <w:lang w:val="en-US"/>
        </w:rPr>
        <w:t xml:space="preserve">Because when one </w:t>
      </w:r>
      <w:r w:rsidR="005747EF">
        <w:rPr>
          <w:lang w:val="en-US"/>
        </w:rPr>
        <w:t>find</w:t>
      </w:r>
      <w:r w:rsidR="007F7F52">
        <w:rPr>
          <w:lang w:val="en-US"/>
        </w:rPr>
        <w:t>s</w:t>
      </w:r>
      <w:r w:rsidR="005747EF">
        <w:rPr>
          <w:lang w:val="en-US"/>
        </w:rPr>
        <w:t xml:space="preserve"> </w:t>
      </w:r>
      <w:r w:rsidR="007F7F52">
        <w:rPr>
          <w:lang w:val="en-US"/>
        </w:rPr>
        <w:t xml:space="preserve">person after person </w:t>
      </w:r>
      <w:r w:rsidR="00A61480">
        <w:rPr>
          <w:lang w:val="en-US"/>
        </w:rPr>
        <w:t xml:space="preserve">saying they </w:t>
      </w:r>
      <w:r w:rsidR="007F7F52">
        <w:rPr>
          <w:lang w:val="en-US"/>
        </w:rPr>
        <w:t>were “never online”</w:t>
      </w:r>
      <w:r w:rsidR="00A61480">
        <w:rPr>
          <w:lang w:val="en-US"/>
        </w:rPr>
        <w:t xml:space="preserve"> </w:t>
      </w:r>
      <w:r w:rsidR="00FA3A50">
        <w:rPr>
          <w:lang w:val="en-US"/>
        </w:rPr>
        <w:t xml:space="preserve">kept </w:t>
      </w:r>
      <w:r w:rsidR="001655F0">
        <w:rPr>
          <w:lang w:val="en-US"/>
        </w:rPr>
        <w:t>both the autho</w:t>
      </w:r>
      <w:r w:rsidR="00C33C1B">
        <w:rPr>
          <w:lang w:val="en-US"/>
        </w:rPr>
        <w:t>r and translator</w:t>
      </w:r>
      <w:r w:rsidR="00F24517">
        <w:rPr>
          <w:rStyle w:val="FootnoteReference"/>
          <w:lang w:val="en-US"/>
        </w:rPr>
        <w:footnoteReference w:id="3"/>
      </w:r>
      <w:r w:rsidR="00C33C1B">
        <w:rPr>
          <w:lang w:val="en-US"/>
        </w:rPr>
        <w:t xml:space="preserve"> who were avid internet</w:t>
      </w:r>
      <w:r w:rsidR="009174B2">
        <w:rPr>
          <w:lang w:val="en-US"/>
        </w:rPr>
        <w:t xml:space="preserve"> users</w:t>
      </w:r>
      <w:r w:rsidR="00FA3A50">
        <w:rPr>
          <w:lang w:val="en-US"/>
        </w:rPr>
        <w:t xml:space="preserve"> pondering</w:t>
      </w:r>
      <w:r w:rsidR="00EB1699">
        <w:rPr>
          <w:lang w:val="en-US"/>
        </w:rPr>
        <w:t xml:space="preserve"> how they managed </w:t>
      </w:r>
      <w:r w:rsidR="00CB57DE">
        <w:rPr>
          <w:lang w:val="en-US"/>
        </w:rPr>
        <w:t xml:space="preserve">their </w:t>
      </w:r>
      <w:r w:rsidR="00EB1699">
        <w:rPr>
          <w:lang w:val="en-US"/>
        </w:rPr>
        <w:t>life without internet</w:t>
      </w:r>
      <w:r w:rsidR="00FA3A50">
        <w:rPr>
          <w:lang w:val="en-US"/>
        </w:rPr>
        <w:t>.</w:t>
      </w:r>
      <w:r w:rsidR="002355A4">
        <w:rPr>
          <w:lang w:val="en-US"/>
        </w:rPr>
        <w:t xml:space="preserve"> </w:t>
      </w:r>
      <w:r w:rsidR="00D3767E">
        <w:rPr>
          <w:lang w:val="en-US"/>
        </w:rPr>
        <w:t>As we continued asking</w:t>
      </w:r>
      <w:r w:rsidR="002355A4">
        <w:rPr>
          <w:lang w:val="en-US"/>
        </w:rPr>
        <w:t xml:space="preserve"> the frequenc</w:t>
      </w:r>
      <w:r w:rsidR="00BC1138">
        <w:rPr>
          <w:lang w:val="en-US"/>
        </w:rPr>
        <w:t>y of internet use, 22 years old Anita</w:t>
      </w:r>
      <w:r w:rsidR="002355A4">
        <w:rPr>
          <w:lang w:val="en-US"/>
        </w:rPr>
        <w:t xml:space="preserve"> from Kadehalli used internet on daily basis, but her mother who was standing beside her seemed puzzled</w:t>
      </w:r>
      <w:r w:rsidR="002809CF">
        <w:rPr>
          <w:lang w:val="en-US"/>
        </w:rPr>
        <w:t xml:space="preserve"> </w:t>
      </w:r>
      <w:r w:rsidR="00DC710B">
        <w:rPr>
          <w:lang w:val="en-US"/>
        </w:rPr>
        <w:t xml:space="preserve">as to </w:t>
      </w:r>
      <w:r w:rsidR="002B2AAA">
        <w:rPr>
          <w:lang w:val="en-US"/>
        </w:rPr>
        <w:t>‘</w:t>
      </w:r>
      <w:r w:rsidR="002809CF">
        <w:rPr>
          <w:lang w:val="en-US"/>
        </w:rPr>
        <w:t>what is internet</w:t>
      </w:r>
      <w:r w:rsidR="002B2AAA">
        <w:rPr>
          <w:lang w:val="en-US"/>
        </w:rPr>
        <w:t>’</w:t>
      </w:r>
      <w:r w:rsidR="002809CF">
        <w:rPr>
          <w:lang w:val="en-US"/>
        </w:rPr>
        <w:t>.</w:t>
      </w:r>
      <w:r w:rsidR="00F87AFE">
        <w:rPr>
          <w:lang w:val="en-US"/>
        </w:rPr>
        <w:t xml:space="preserve"> </w:t>
      </w:r>
      <w:r w:rsidR="00653498">
        <w:rPr>
          <w:lang w:val="en-US"/>
        </w:rPr>
        <w:t xml:space="preserve">Both the author and the translator had to use terms like data, </w:t>
      </w:r>
      <w:r w:rsidR="00D13B5E">
        <w:rPr>
          <w:lang w:val="en-US"/>
        </w:rPr>
        <w:t>WhatsApp</w:t>
      </w:r>
      <w:r w:rsidR="00AA166D">
        <w:rPr>
          <w:lang w:val="en-US"/>
        </w:rPr>
        <w:t>, YouTube</w:t>
      </w:r>
      <w:r w:rsidR="00CF75D0">
        <w:rPr>
          <w:lang w:val="en-US"/>
        </w:rPr>
        <w:t>, N</w:t>
      </w:r>
      <w:r w:rsidR="00653498">
        <w:rPr>
          <w:lang w:val="en-US"/>
        </w:rPr>
        <w:t xml:space="preserve">et, 3G/4G to connect with people. </w:t>
      </w:r>
      <w:r w:rsidR="0018323D">
        <w:rPr>
          <w:lang w:val="en-US"/>
        </w:rPr>
        <w:t xml:space="preserve">Chaithra </w:t>
      </w:r>
      <w:r w:rsidR="00F645F3">
        <w:rPr>
          <w:lang w:val="en-US"/>
        </w:rPr>
        <w:t xml:space="preserve">from Lekkanahalli </w:t>
      </w:r>
      <w:r w:rsidR="0018323D">
        <w:rPr>
          <w:lang w:val="en-US"/>
        </w:rPr>
        <w:t xml:space="preserve">is a housewife </w:t>
      </w:r>
      <w:r w:rsidR="00F645F3">
        <w:rPr>
          <w:lang w:val="en-US"/>
        </w:rPr>
        <w:t xml:space="preserve">who </w:t>
      </w:r>
      <w:r w:rsidR="00BB575C">
        <w:rPr>
          <w:lang w:val="en-US"/>
        </w:rPr>
        <w:t>had no smart device and hence didn’t</w:t>
      </w:r>
      <w:r w:rsidR="0018323D">
        <w:rPr>
          <w:lang w:val="en-US"/>
        </w:rPr>
        <w:t xml:space="preserve"> use internet. She had </w:t>
      </w:r>
      <w:r w:rsidR="00E60BFE">
        <w:rPr>
          <w:lang w:val="en-US"/>
        </w:rPr>
        <w:t xml:space="preserve">heard about WhatsApp but owned </w:t>
      </w:r>
      <w:r w:rsidR="0018323D">
        <w:rPr>
          <w:lang w:val="en-US"/>
        </w:rPr>
        <w:t>keypad</w:t>
      </w:r>
      <w:r w:rsidR="00E60BFE">
        <w:rPr>
          <w:lang w:val="en-US"/>
        </w:rPr>
        <w:t xml:space="preserve"> phone</w:t>
      </w:r>
      <w:r w:rsidR="0018323D">
        <w:rPr>
          <w:lang w:val="en-US"/>
        </w:rPr>
        <w:t xml:space="preserve"> for calling purposes</w:t>
      </w:r>
      <w:r w:rsidR="004C2242">
        <w:rPr>
          <w:lang w:val="en-US"/>
        </w:rPr>
        <w:t>.</w:t>
      </w:r>
      <w:r w:rsidR="001156D5">
        <w:rPr>
          <w:lang w:val="en-US"/>
        </w:rPr>
        <w:t xml:space="preserve"> </w:t>
      </w:r>
    </w:p>
    <w:p w:rsidR="003B507F" w:rsidRDefault="001156D5" w:rsidP="00AA3EAD">
      <w:pPr>
        <w:jc w:val="both"/>
        <w:rPr>
          <w:lang w:val="en-US"/>
        </w:rPr>
      </w:pPr>
      <w:r>
        <w:rPr>
          <w:lang w:val="en-US"/>
        </w:rPr>
        <w:t xml:space="preserve">The story remained the same in </w:t>
      </w:r>
      <w:r w:rsidR="00254FBF">
        <w:rPr>
          <w:lang w:val="en-US"/>
        </w:rPr>
        <w:t xml:space="preserve">bigger </w:t>
      </w:r>
      <w:r w:rsidR="00FD0169">
        <w:rPr>
          <w:lang w:val="en-US"/>
        </w:rPr>
        <w:t>populated GP of Varlakonda</w:t>
      </w:r>
      <w:r>
        <w:rPr>
          <w:lang w:val="en-US"/>
        </w:rPr>
        <w:t xml:space="preserve"> closer to the Chikkaballapura town</w:t>
      </w:r>
      <w:r w:rsidR="004E01A2">
        <w:rPr>
          <w:lang w:val="en-US"/>
        </w:rPr>
        <w:t xml:space="preserve"> than other study villages</w:t>
      </w:r>
      <w:r>
        <w:rPr>
          <w:lang w:val="en-US"/>
        </w:rPr>
        <w:t>.</w:t>
      </w:r>
      <w:r w:rsidR="00FE3582">
        <w:rPr>
          <w:lang w:val="en-US"/>
        </w:rPr>
        <w:t xml:space="preserve"> Amb</w:t>
      </w:r>
      <w:r w:rsidR="008D6C29">
        <w:rPr>
          <w:lang w:val="en-US"/>
        </w:rPr>
        <w:t>a</w:t>
      </w:r>
      <w:r w:rsidR="00FE3582">
        <w:rPr>
          <w:lang w:val="en-US"/>
        </w:rPr>
        <w:t>risha (29)</w:t>
      </w:r>
      <w:r w:rsidR="009522E2">
        <w:rPr>
          <w:lang w:val="en-US"/>
        </w:rPr>
        <w:t xml:space="preserve"> </w:t>
      </w:r>
      <w:r w:rsidR="00635D48">
        <w:rPr>
          <w:lang w:val="en-US"/>
        </w:rPr>
        <w:t xml:space="preserve">also </w:t>
      </w:r>
      <w:r w:rsidR="009522E2">
        <w:rPr>
          <w:lang w:val="en-US"/>
        </w:rPr>
        <w:t>didn’t have smart device</w:t>
      </w:r>
      <w:r w:rsidR="001A75FD">
        <w:rPr>
          <w:lang w:val="en-US"/>
        </w:rPr>
        <w:t xml:space="preserve"> </w:t>
      </w:r>
      <w:r w:rsidR="00635D48">
        <w:rPr>
          <w:lang w:val="en-US"/>
        </w:rPr>
        <w:t xml:space="preserve">and </w:t>
      </w:r>
      <w:r w:rsidR="00260BBC">
        <w:rPr>
          <w:lang w:val="en-US"/>
        </w:rPr>
        <w:t xml:space="preserve">did </w:t>
      </w:r>
      <w:r w:rsidR="00635D48">
        <w:rPr>
          <w:lang w:val="en-US"/>
        </w:rPr>
        <w:t>farming. He</w:t>
      </w:r>
      <w:r w:rsidR="001A75FD">
        <w:rPr>
          <w:lang w:val="en-US"/>
        </w:rPr>
        <w:t xml:space="preserve"> never got online because he perceives that internet </w:t>
      </w:r>
      <w:r w:rsidR="00437BD9">
        <w:rPr>
          <w:lang w:val="en-US"/>
        </w:rPr>
        <w:t>doesn</w:t>
      </w:r>
      <w:r w:rsidR="001A75FD">
        <w:rPr>
          <w:lang w:val="en-US"/>
        </w:rPr>
        <w:t xml:space="preserve">’t add any economic value </w:t>
      </w:r>
      <w:r w:rsidR="00785820">
        <w:rPr>
          <w:lang w:val="en-US"/>
        </w:rPr>
        <w:t>towards</w:t>
      </w:r>
      <w:r w:rsidR="001A75FD">
        <w:rPr>
          <w:lang w:val="en-US"/>
        </w:rPr>
        <w:t xml:space="preserve"> his occupation.</w:t>
      </w:r>
      <w:r w:rsidR="008425D0">
        <w:rPr>
          <w:lang w:val="en-US"/>
        </w:rPr>
        <w:t xml:space="preserve"> When calculations were finally made,</w:t>
      </w:r>
      <w:r w:rsidR="001A75FD">
        <w:rPr>
          <w:lang w:val="en-US"/>
        </w:rPr>
        <w:t xml:space="preserve"> </w:t>
      </w:r>
      <w:r w:rsidR="002C38A8">
        <w:rPr>
          <w:lang w:val="en-US"/>
        </w:rPr>
        <w:t>there were many like Ambarisha</w:t>
      </w:r>
      <w:r w:rsidR="00260FB7">
        <w:rPr>
          <w:lang w:val="en-US"/>
        </w:rPr>
        <w:t>s</w:t>
      </w:r>
      <w:r w:rsidR="002C38A8">
        <w:rPr>
          <w:lang w:val="en-US"/>
        </w:rPr>
        <w:t xml:space="preserve"> and Chaithra</w:t>
      </w:r>
      <w:r w:rsidR="00260FB7">
        <w:rPr>
          <w:lang w:val="en-US"/>
        </w:rPr>
        <w:t>s</w:t>
      </w:r>
      <w:r w:rsidR="002C38A8">
        <w:rPr>
          <w:lang w:val="en-US"/>
        </w:rPr>
        <w:t xml:space="preserve"> </w:t>
      </w:r>
      <w:r w:rsidR="008425D0">
        <w:rPr>
          <w:lang w:val="en-US"/>
        </w:rPr>
        <w:t xml:space="preserve">i.e. </w:t>
      </w:r>
      <w:r w:rsidR="005747EF">
        <w:rPr>
          <w:lang w:val="en-US"/>
        </w:rPr>
        <w:t>5</w:t>
      </w:r>
      <w:r w:rsidR="008425D0">
        <w:rPr>
          <w:lang w:val="en-US"/>
        </w:rPr>
        <w:t>1 % of respondents who</w:t>
      </w:r>
      <w:r w:rsidR="005747EF">
        <w:rPr>
          <w:lang w:val="en-US"/>
        </w:rPr>
        <w:t xml:space="preserve"> have never </w:t>
      </w:r>
      <w:r w:rsidR="00874225">
        <w:rPr>
          <w:lang w:val="en-US"/>
        </w:rPr>
        <w:t>used internet. They never accessed internet due to their individual engagement with technology and the worldviews they perceive</w:t>
      </w:r>
      <w:r w:rsidR="00672EE2">
        <w:rPr>
          <w:lang w:val="en-US"/>
        </w:rPr>
        <w:t>d</w:t>
      </w:r>
      <w:r w:rsidR="00874225">
        <w:rPr>
          <w:lang w:val="en-US"/>
        </w:rPr>
        <w:t xml:space="preserve"> about internet. </w:t>
      </w:r>
      <w:r w:rsidR="00AA3EAD">
        <w:rPr>
          <w:lang w:val="en-US"/>
        </w:rPr>
        <w:t xml:space="preserve">With rise in ownership of smartphones, some </w:t>
      </w:r>
      <w:r w:rsidR="004F2C3E">
        <w:rPr>
          <w:lang w:val="en-US"/>
        </w:rPr>
        <w:t xml:space="preserve">37% of the </w:t>
      </w:r>
      <w:r w:rsidR="00747905">
        <w:rPr>
          <w:lang w:val="en-US"/>
        </w:rPr>
        <w:t>people</w:t>
      </w:r>
      <w:r w:rsidR="004F2C3E">
        <w:rPr>
          <w:lang w:val="en-US"/>
        </w:rPr>
        <w:t xml:space="preserve"> reported they access internet daily, while 12 % have accessed internet in the last 3 months.</w:t>
      </w:r>
      <w:r w:rsidR="00406E39">
        <w:rPr>
          <w:lang w:val="en-US"/>
        </w:rPr>
        <w:t xml:space="preserve"> </w:t>
      </w:r>
      <w:r w:rsidR="00AA3EAD">
        <w:rPr>
          <w:lang w:val="en-US"/>
        </w:rPr>
        <w:t xml:space="preserve">Among those who are not regular users are one </w:t>
      </w:r>
      <w:r w:rsidR="00C15EC8">
        <w:rPr>
          <w:lang w:val="en-US"/>
        </w:rPr>
        <w:t>who had smart devices earlier or have accessed internet at internet café or libraries</w:t>
      </w:r>
      <w:r w:rsidR="00AA3EAD">
        <w:rPr>
          <w:lang w:val="en-US"/>
        </w:rPr>
        <w:t xml:space="preserve"> </w:t>
      </w:r>
      <w:r w:rsidR="00874225">
        <w:rPr>
          <w:lang w:val="en-US"/>
        </w:rPr>
        <w:t>while they were studying</w:t>
      </w:r>
      <w:r w:rsidR="004F0341">
        <w:rPr>
          <w:lang w:val="en-US"/>
        </w:rPr>
        <w:t>.</w:t>
      </w:r>
      <w:r w:rsidR="00747421">
        <w:rPr>
          <w:lang w:val="en-US"/>
        </w:rPr>
        <w:t xml:space="preserve"> The extent of </w:t>
      </w:r>
      <w:r w:rsidR="00665BF8">
        <w:rPr>
          <w:lang w:val="en-US"/>
        </w:rPr>
        <w:t>internet access</w:t>
      </w:r>
      <w:r w:rsidR="00747421">
        <w:rPr>
          <w:lang w:val="en-US"/>
        </w:rPr>
        <w:t xml:space="preserve"> </w:t>
      </w:r>
      <w:r w:rsidR="00E4556D">
        <w:rPr>
          <w:lang w:val="en-US"/>
        </w:rPr>
        <w:t>across</w:t>
      </w:r>
      <w:r w:rsidR="00591026">
        <w:rPr>
          <w:lang w:val="en-US"/>
        </w:rPr>
        <w:t xml:space="preserve"> </w:t>
      </w:r>
      <w:r w:rsidR="00665BF8">
        <w:rPr>
          <w:lang w:val="en-US"/>
        </w:rPr>
        <w:t>total respondents</w:t>
      </w:r>
      <w:r w:rsidR="00591026">
        <w:rPr>
          <w:lang w:val="en-US"/>
        </w:rPr>
        <w:t xml:space="preserve"> and </w:t>
      </w:r>
      <w:r w:rsidR="00747421">
        <w:rPr>
          <w:lang w:val="en-US"/>
        </w:rPr>
        <w:t>among gender is seen from the below graph.</w:t>
      </w:r>
    </w:p>
    <w:p w:rsidR="006809C9" w:rsidRDefault="00087F79" w:rsidP="006809C9">
      <w:pPr>
        <w:keepNext/>
        <w:jc w:val="both"/>
      </w:pPr>
      <w:bookmarkStart w:id="15" w:name="_Toc517530324"/>
      <w:r>
        <w:rPr>
          <w:noProof/>
          <w:lang w:eastAsia="en-GB"/>
        </w:rPr>
        <w:drawing>
          <wp:inline distT="0" distB="0" distL="0" distR="0" wp14:anchorId="54C15C31" wp14:editId="18FAB40C">
            <wp:extent cx="5753100" cy="25622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09C9" w:rsidRDefault="006809C9" w:rsidP="006809C9">
      <w:pPr>
        <w:pStyle w:val="Caption"/>
        <w:jc w:val="center"/>
      </w:pPr>
      <w:r>
        <w:t xml:space="preserve">Figure </w:t>
      </w:r>
      <w:fldSimple w:instr=" SEQ Figure \* ARABIC ">
        <w:r w:rsidR="00B83334">
          <w:rPr>
            <w:noProof/>
          </w:rPr>
          <w:t>6</w:t>
        </w:r>
      </w:fldSimple>
      <w:r>
        <w:rPr>
          <w:lang w:val="en-US"/>
        </w:rPr>
        <w:t xml:space="preserve">: </w:t>
      </w:r>
      <w:r w:rsidRPr="00EB01C7">
        <w:rPr>
          <w:lang w:val="en-US"/>
        </w:rPr>
        <w:t>Frequency of Internet Access among respondents</w:t>
      </w:r>
    </w:p>
    <w:p w:rsidR="00D26A0C" w:rsidRDefault="00F6570F" w:rsidP="003D53FD">
      <w:pPr>
        <w:jc w:val="both"/>
        <w:rPr>
          <w:lang w:val="en-US"/>
        </w:rPr>
      </w:pPr>
      <w:r>
        <w:rPr>
          <w:lang w:val="en-US"/>
        </w:rPr>
        <w:t xml:space="preserve"> </w:t>
      </w:r>
      <w:bookmarkEnd w:id="15"/>
      <w:r w:rsidR="00C408EC">
        <w:rPr>
          <w:lang w:val="en-US"/>
        </w:rPr>
        <w:t>It is disturbing that even in this space, women continue to be less empowered than their counterparts. Out of the people who have never accessed internet</w:t>
      </w:r>
      <w:r w:rsidR="00CF7E9A">
        <w:rPr>
          <w:lang w:val="en-US"/>
        </w:rPr>
        <w:t xml:space="preserve">, 56 % are </w:t>
      </w:r>
      <w:r w:rsidR="001409B2">
        <w:rPr>
          <w:lang w:val="en-US"/>
        </w:rPr>
        <w:t>w</w:t>
      </w:r>
      <w:r w:rsidR="005367E9">
        <w:rPr>
          <w:lang w:val="en-US"/>
        </w:rPr>
        <w:t>omen</w:t>
      </w:r>
      <w:r w:rsidR="00CF7E9A">
        <w:rPr>
          <w:lang w:val="en-US"/>
        </w:rPr>
        <w:t xml:space="preserve">. </w:t>
      </w:r>
      <w:r w:rsidR="007613B9">
        <w:rPr>
          <w:lang w:val="en-US"/>
        </w:rPr>
        <w:t xml:space="preserve">The extent of such women would be more if only women were </w:t>
      </w:r>
      <w:r w:rsidR="00286C61">
        <w:rPr>
          <w:lang w:val="en-US"/>
        </w:rPr>
        <w:t>to be interviewed</w:t>
      </w:r>
      <w:r w:rsidR="007613B9">
        <w:rPr>
          <w:lang w:val="en-US"/>
        </w:rPr>
        <w:t>. During fieldwork of this study there were scenarios</w:t>
      </w:r>
      <w:r w:rsidR="00A71168">
        <w:rPr>
          <w:lang w:val="en-US"/>
        </w:rPr>
        <w:t xml:space="preserve"> observed by the author</w:t>
      </w:r>
      <w:r w:rsidR="007613B9">
        <w:rPr>
          <w:lang w:val="en-US"/>
        </w:rPr>
        <w:t xml:space="preserve"> where women usually mothers would alert their children to resp</w:t>
      </w:r>
      <w:r w:rsidR="00177C70">
        <w:rPr>
          <w:lang w:val="en-US"/>
        </w:rPr>
        <w:t>ond to the questionnaire as the word Internet or Data or WhatsApp didn’t seem</w:t>
      </w:r>
      <w:r w:rsidR="00BD5EDB">
        <w:rPr>
          <w:lang w:val="en-US"/>
        </w:rPr>
        <w:t xml:space="preserve"> to</w:t>
      </w:r>
      <w:r w:rsidR="00177C70">
        <w:rPr>
          <w:lang w:val="en-US"/>
        </w:rPr>
        <w:t xml:space="preserve"> ring a bell among them. </w:t>
      </w:r>
      <w:r w:rsidR="007613B9">
        <w:rPr>
          <w:lang w:val="en-US"/>
        </w:rPr>
        <w:t>This points out to the extent of awareness on internet</w:t>
      </w:r>
      <w:r w:rsidR="000418CA">
        <w:rPr>
          <w:lang w:val="en-US"/>
        </w:rPr>
        <w:t xml:space="preserve"> and it’s usage</w:t>
      </w:r>
      <w:r w:rsidR="007613B9">
        <w:rPr>
          <w:lang w:val="en-US"/>
        </w:rPr>
        <w:t xml:space="preserve"> </w:t>
      </w:r>
      <w:r w:rsidR="001A7FA3">
        <w:rPr>
          <w:lang w:val="en-US"/>
        </w:rPr>
        <w:t>among them</w:t>
      </w:r>
      <w:r w:rsidR="000418CA">
        <w:rPr>
          <w:lang w:val="en-US"/>
        </w:rPr>
        <w:t>.</w:t>
      </w:r>
      <w:r w:rsidR="007613B9">
        <w:rPr>
          <w:lang w:val="en-US"/>
        </w:rPr>
        <w:t xml:space="preserve"> </w:t>
      </w:r>
      <w:r w:rsidR="00B53663">
        <w:rPr>
          <w:lang w:val="en-US"/>
        </w:rPr>
        <w:t xml:space="preserve">Because the ownership of smart devices was higher in men, they used internet more frequently. </w:t>
      </w:r>
      <w:r w:rsidR="005367E9">
        <w:rPr>
          <w:lang w:val="en-US"/>
        </w:rPr>
        <w:t>Men</w:t>
      </w:r>
      <w:r w:rsidR="00B53663">
        <w:rPr>
          <w:lang w:val="en-US"/>
        </w:rPr>
        <w:t xml:space="preserve"> who used internet daily was</w:t>
      </w:r>
      <w:r w:rsidR="00CF7E9A">
        <w:rPr>
          <w:lang w:val="en-US"/>
        </w:rPr>
        <w:t xml:space="preserve"> at 46 % versus 28% for the </w:t>
      </w:r>
      <w:r w:rsidR="005367E9">
        <w:rPr>
          <w:lang w:val="en-US"/>
        </w:rPr>
        <w:t>Women</w:t>
      </w:r>
      <w:r w:rsidR="00CF7E9A">
        <w:rPr>
          <w:lang w:val="en-US"/>
        </w:rPr>
        <w:t>.</w:t>
      </w:r>
      <w:r w:rsidR="005E0E34">
        <w:rPr>
          <w:lang w:val="en-US"/>
        </w:rPr>
        <w:t xml:space="preserve"> </w:t>
      </w:r>
    </w:p>
    <w:p w:rsidR="00CF6E3F" w:rsidRDefault="00C83FD3" w:rsidP="00CF6E3F">
      <w:pPr>
        <w:jc w:val="both"/>
        <w:rPr>
          <w:lang w:val="en-US"/>
        </w:rPr>
      </w:pPr>
      <w:r>
        <w:rPr>
          <w:lang w:val="en-US"/>
        </w:rPr>
        <w:t>Views about age influencing internet usage was</w:t>
      </w:r>
      <w:r w:rsidR="00363ABB">
        <w:rPr>
          <w:lang w:val="en-US"/>
        </w:rPr>
        <w:t xml:space="preserve"> discussed </w:t>
      </w:r>
      <w:r w:rsidR="008F0931">
        <w:rPr>
          <w:lang w:val="en-US"/>
        </w:rPr>
        <w:t xml:space="preserve">and taken up by </w:t>
      </w:r>
      <w:r w:rsidR="000B58C4">
        <w:rPr>
          <w:lang w:val="en-US"/>
        </w:rPr>
        <w:t xml:space="preserve">the </w:t>
      </w:r>
      <w:r w:rsidR="008F0931">
        <w:rPr>
          <w:lang w:val="en-US"/>
        </w:rPr>
        <w:t>autho</w:t>
      </w:r>
      <w:r w:rsidR="000B58C4">
        <w:rPr>
          <w:lang w:val="en-US"/>
        </w:rPr>
        <w:t>r. I</w:t>
      </w:r>
      <w:r w:rsidR="00CF6E3F">
        <w:rPr>
          <w:lang w:val="en-US"/>
        </w:rPr>
        <w:t>n Lekkanahalli</w:t>
      </w:r>
      <w:r w:rsidR="000B58C4">
        <w:rPr>
          <w:lang w:val="en-US"/>
        </w:rPr>
        <w:t xml:space="preserve"> for instance</w:t>
      </w:r>
      <w:r w:rsidR="00CF6E3F">
        <w:rPr>
          <w:lang w:val="en-US"/>
        </w:rPr>
        <w:t xml:space="preserve">, </w:t>
      </w:r>
      <w:r w:rsidR="000B58C4">
        <w:rPr>
          <w:lang w:val="en-US"/>
        </w:rPr>
        <w:t>discussion took place under the banyan tree where a g</w:t>
      </w:r>
      <w:r w:rsidR="0075622F">
        <w:rPr>
          <w:lang w:val="en-US"/>
        </w:rPr>
        <w:t>roup of men were playing</w:t>
      </w:r>
      <w:r w:rsidR="000966B1">
        <w:rPr>
          <w:lang w:val="en-US"/>
        </w:rPr>
        <w:t xml:space="preserve"> cards initially. This group with</w:t>
      </w:r>
      <w:r w:rsidR="0075622F">
        <w:rPr>
          <w:lang w:val="en-US"/>
        </w:rPr>
        <w:t xml:space="preserve"> </w:t>
      </w:r>
      <w:r w:rsidR="00CF6E3F">
        <w:rPr>
          <w:lang w:val="en-US"/>
        </w:rPr>
        <w:t>8 people whose age ranged between 26 and 64</w:t>
      </w:r>
      <w:r w:rsidR="0075622F">
        <w:rPr>
          <w:lang w:val="en-US"/>
        </w:rPr>
        <w:t xml:space="preserve"> with </w:t>
      </w:r>
      <w:r w:rsidR="003267F7">
        <w:rPr>
          <w:lang w:val="en-US"/>
        </w:rPr>
        <w:t xml:space="preserve">flying </w:t>
      </w:r>
      <w:r w:rsidR="0075622F">
        <w:rPr>
          <w:lang w:val="en-US"/>
        </w:rPr>
        <w:t>comments from passing people</w:t>
      </w:r>
      <w:r w:rsidR="00A82B28">
        <w:rPr>
          <w:lang w:val="en-US"/>
        </w:rPr>
        <w:t xml:space="preserve">. </w:t>
      </w:r>
      <w:r w:rsidR="00CF6E3F">
        <w:rPr>
          <w:lang w:val="en-US"/>
        </w:rPr>
        <w:t xml:space="preserve">It was only the youngest person who used internet, while all the rest </w:t>
      </w:r>
      <w:r w:rsidR="0020495E">
        <w:rPr>
          <w:lang w:val="en-US"/>
        </w:rPr>
        <w:t xml:space="preserve">who </w:t>
      </w:r>
      <w:r w:rsidR="0076345B">
        <w:rPr>
          <w:lang w:val="en-US"/>
        </w:rPr>
        <w:t xml:space="preserve">seemed above 35 years </w:t>
      </w:r>
      <w:r w:rsidR="00B66CF9">
        <w:rPr>
          <w:lang w:val="en-US"/>
        </w:rPr>
        <w:t xml:space="preserve">never accessed internet but wanted their children </w:t>
      </w:r>
      <w:r w:rsidR="00925AE2">
        <w:rPr>
          <w:lang w:val="en-US"/>
        </w:rPr>
        <w:t>to understand and use benefits the internet had to offer.</w:t>
      </w:r>
      <w:r w:rsidR="002561EB">
        <w:rPr>
          <w:lang w:val="en-US"/>
        </w:rPr>
        <w:t xml:space="preserve"> </w:t>
      </w:r>
      <w:r w:rsidR="00CF6E3F">
        <w:rPr>
          <w:lang w:val="en-US"/>
        </w:rPr>
        <w:t>Similarly in Dhumakuntahalli, one of the discussant from the group said “</w:t>
      </w:r>
      <w:r w:rsidR="00CF6E3F" w:rsidRPr="00BD7CB6">
        <w:rPr>
          <w:i/>
          <w:iCs/>
          <w:lang w:val="en-US"/>
        </w:rPr>
        <w:t>only 25 % of the villages know and use internet. Villagers above 35 years of age don’t have much idea about internet</w:t>
      </w:r>
      <w:r w:rsidR="00CF6E3F">
        <w:rPr>
          <w:lang w:val="en-US"/>
        </w:rPr>
        <w:t>”</w:t>
      </w:r>
      <w:r w:rsidR="0076345B">
        <w:rPr>
          <w:lang w:val="en-US"/>
        </w:rPr>
        <w:t xml:space="preserve">. </w:t>
      </w:r>
    </w:p>
    <w:p w:rsidR="00EB2E74" w:rsidRDefault="0076345B" w:rsidP="00EB2E74">
      <w:pPr>
        <w:jc w:val="both"/>
        <w:rPr>
          <w:lang w:val="en-US"/>
        </w:rPr>
      </w:pPr>
      <w:r>
        <w:rPr>
          <w:lang w:val="en-US"/>
        </w:rPr>
        <w:t>While these narratives</w:t>
      </w:r>
      <w:r w:rsidR="000A3349">
        <w:rPr>
          <w:lang w:val="en-US"/>
        </w:rPr>
        <w:t xml:space="preserve"> paint such stories</w:t>
      </w:r>
      <w:r>
        <w:rPr>
          <w:lang w:val="en-US"/>
        </w:rPr>
        <w:t xml:space="preserve">, the data seems to support such views. </w:t>
      </w:r>
      <w:r w:rsidR="002A3A91">
        <w:rPr>
          <w:lang w:val="en-US"/>
        </w:rPr>
        <w:t xml:space="preserve">Significant number who access internet daily are below the age of 35. </w:t>
      </w:r>
      <w:r w:rsidR="009D6947">
        <w:rPr>
          <w:lang w:val="en-US"/>
        </w:rPr>
        <w:t xml:space="preserve">This is expected as youngsters are prone to learn and use new technology. </w:t>
      </w:r>
      <w:r w:rsidR="005D43E8">
        <w:rPr>
          <w:lang w:val="en-US"/>
        </w:rPr>
        <w:t xml:space="preserve">The need for socializing or communication using internet platforms motivate this group to use internet. </w:t>
      </w:r>
      <w:r w:rsidR="009D6947">
        <w:rPr>
          <w:lang w:val="en-US"/>
        </w:rPr>
        <w:t xml:space="preserve">Beyond this age, the proportion of users who </w:t>
      </w:r>
      <w:r w:rsidR="00257D38">
        <w:rPr>
          <w:lang w:val="en-US"/>
        </w:rPr>
        <w:t xml:space="preserve">never got online increases </w:t>
      </w:r>
      <w:r w:rsidR="009D6947">
        <w:rPr>
          <w:lang w:val="en-US"/>
        </w:rPr>
        <w:t xml:space="preserve">with increasing age. This group tends to be technology handicapped as they feel usage of </w:t>
      </w:r>
      <w:r w:rsidR="00C91928">
        <w:rPr>
          <w:lang w:val="en-US"/>
        </w:rPr>
        <w:t xml:space="preserve">internet access through </w:t>
      </w:r>
      <w:r w:rsidR="009D6947">
        <w:rPr>
          <w:lang w:val="en-US"/>
        </w:rPr>
        <w:t xml:space="preserve">smart phones is </w:t>
      </w:r>
      <w:r w:rsidR="00C91928">
        <w:rPr>
          <w:lang w:val="en-US"/>
        </w:rPr>
        <w:t>either beyond</w:t>
      </w:r>
      <w:r w:rsidR="008254EC">
        <w:rPr>
          <w:lang w:val="en-US"/>
        </w:rPr>
        <w:t xml:space="preserve"> their </w:t>
      </w:r>
      <w:r w:rsidR="00B37DAC">
        <w:rPr>
          <w:lang w:val="en-US"/>
        </w:rPr>
        <w:t>comprehension</w:t>
      </w:r>
      <w:r w:rsidR="008254EC">
        <w:rPr>
          <w:lang w:val="en-US"/>
        </w:rPr>
        <w:t xml:space="preserve"> or internet bring</w:t>
      </w:r>
      <w:r w:rsidR="00C91928">
        <w:rPr>
          <w:lang w:val="en-US"/>
        </w:rPr>
        <w:t xml:space="preserve"> no value to their lives.</w:t>
      </w:r>
      <w:r w:rsidR="00EB2E74">
        <w:rPr>
          <w:lang w:val="en-US"/>
        </w:rPr>
        <w:t xml:space="preserve"> </w:t>
      </w:r>
    </w:p>
    <w:p w:rsidR="00F6570F" w:rsidRDefault="009D6947" w:rsidP="00F6570F">
      <w:pPr>
        <w:keepNext/>
        <w:jc w:val="both"/>
      </w:pPr>
      <w:r>
        <w:rPr>
          <w:noProof/>
          <w:lang w:eastAsia="en-GB"/>
        </w:rPr>
        <w:drawing>
          <wp:inline distT="0" distB="0" distL="0" distR="0" wp14:anchorId="64D9E794" wp14:editId="169613F3">
            <wp:extent cx="6000750" cy="26289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3B4C" w:rsidRDefault="00F6570F" w:rsidP="00104C9D">
      <w:pPr>
        <w:pStyle w:val="Caption"/>
        <w:jc w:val="center"/>
        <w:rPr>
          <w:lang w:val="en-US"/>
        </w:rPr>
      </w:pPr>
      <w:bookmarkStart w:id="16" w:name="_Toc517530325"/>
      <w:r>
        <w:t xml:space="preserve">Figure </w:t>
      </w:r>
      <w:r w:rsidR="00A533AE">
        <w:rPr>
          <w:noProof/>
        </w:rPr>
        <w:fldChar w:fldCharType="begin"/>
      </w:r>
      <w:r w:rsidR="00A533AE">
        <w:rPr>
          <w:noProof/>
        </w:rPr>
        <w:instrText xml:space="preserve"> SEQ Figure \* ARABIC </w:instrText>
      </w:r>
      <w:r w:rsidR="00A533AE">
        <w:rPr>
          <w:noProof/>
        </w:rPr>
        <w:fldChar w:fldCharType="separate"/>
      </w:r>
      <w:r w:rsidR="00B83334">
        <w:rPr>
          <w:noProof/>
        </w:rPr>
        <w:t>7</w:t>
      </w:r>
      <w:r w:rsidR="00A533AE">
        <w:rPr>
          <w:noProof/>
        </w:rPr>
        <w:fldChar w:fldCharType="end"/>
      </w:r>
      <w:r>
        <w:rPr>
          <w:lang w:val="en-US"/>
        </w:rPr>
        <w:t>: Internet access among different age groups</w:t>
      </w:r>
      <w:bookmarkEnd w:id="16"/>
    </w:p>
    <w:p w:rsidR="00543A0E" w:rsidRDefault="001F05E8" w:rsidP="00AE303B">
      <w:pPr>
        <w:jc w:val="both"/>
        <w:rPr>
          <w:noProof/>
          <w:lang w:eastAsia="en-GB"/>
        </w:rPr>
      </w:pPr>
      <w:r>
        <w:rPr>
          <w:noProof/>
          <w:lang w:eastAsia="en-GB"/>
        </w:rPr>
        <w:t>If one analyses the internet usage across caste, t</w:t>
      </w:r>
      <w:r w:rsidR="000D121F">
        <w:rPr>
          <w:noProof/>
          <w:lang w:eastAsia="en-GB"/>
        </w:rPr>
        <w:t>he OBC group which includes Vokkaligas, Balajigas, Bajanthris, Neygis, Vaishyas etc.</w:t>
      </w:r>
      <w:r w:rsidR="002603E7">
        <w:rPr>
          <w:noProof/>
          <w:lang w:eastAsia="en-GB"/>
        </w:rPr>
        <w:t xml:space="preserve"> domina</w:t>
      </w:r>
      <w:r w:rsidR="00C414E2">
        <w:rPr>
          <w:noProof/>
          <w:lang w:eastAsia="en-GB"/>
        </w:rPr>
        <w:t>te the sample</w:t>
      </w:r>
      <w:r w:rsidR="00F62ABF">
        <w:rPr>
          <w:noProof/>
          <w:lang w:eastAsia="en-GB"/>
        </w:rPr>
        <w:t>. They</w:t>
      </w:r>
      <w:r w:rsidR="00C414E2">
        <w:rPr>
          <w:noProof/>
          <w:lang w:eastAsia="en-GB"/>
        </w:rPr>
        <w:t xml:space="preserve"> </w:t>
      </w:r>
      <w:r>
        <w:rPr>
          <w:noProof/>
          <w:lang w:eastAsia="en-GB"/>
        </w:rPr>
        <w:t xml:space="preserve">are </w:t>
      </w:r>
      <w:r w:rsidR="005D6175">
        <w:rPr>
          <w:noProof/>
          <w:lang w:eastAsia="en-GB"/>
        </w:rPr>
        <w:t xml:space="preserve">highest </w:t>
      </w:r>
      <w:r>
        <w:rPr>
          <w:noProof/>
          <w:lang w:eastAsia="en-GB"/>
        </w:rPr>
        <w:t>among u</w:t>
      </w:r>
      <w:r w:rsidR="00217C0B">
        <w:rPr>
          <w:noProof/>
          <w:lang w:eastAsia="en-GB"/>
        </w:rPr>
        <w:t xml:space="preserve">sers </w:t>
      </w:r>
      <w:r w:rsidR="002603E7">
        <w:rPr>
          <w:noProof/>
          <w:lang w:eastAsia="en-GB"/>
        </w:rPr>
        <w:t xml:space="preserve">who </w:t>
      </w:r>
      <w:r w:rsidR="00C32033">
        <w:rPr>
          <w:noProof/>
          <w:lang w:eastAsia="en-GB"/>
        </w:rPr>
        <w:t>never accessed in</w:t>
      </w:r>
      <w:r w:rsidR="008D6071">
        <w:rPr>
          <w:noProof/>
          <w:lang w:eastAsia="en-GB"/>
        </w:rPr>
        <w:t xml:space="preserve">ternet, </w:t>
      </w:r>
      <w:r w:rsidR="000D121F">
        <w:rPr>
          <w:noProof/>
          <w:lang w:eastAsia="en-GB"/>
        </w:rPr>
        <w:t>spread across the mentioned caste groups.</w:t>
      </w:r>
      <w:r>
        <w:rPr>
          <w:noProof/>
          <w:lang w:eastAsia="en-GB"/>
        </w:rPr>
        <w:t xml:space="preserve"> </w:t>
      </w:r>
      <w:r w:rsidR="00E3645B">
        <w:rPr>
          <w:noProof/>
          <w:lang w:eastAsia="en-GB"/>
        </w:rPr>
        <w:t xml:space="preserve">The same group also had </w:t>
      </w:r>
      <w:r>
        <w:rPr>
          <w:noProof/>
          <w:lang w:eastAsia="en-GB"/>
        </w:rPr>
        <w:t>daiy usage</w:t>
      </w:r>
      <w:r w:rsidR="00E3645B">
        <w:rPr>
          <w:noProof/>
          <w:lang w:eastAsia="en-GB"/>
        </w:rPr>
        <w:t xml:space="preserve"> of internet being</w:t>
      </w:r>
      <w:r>
        <w:rPr>
          <w:noProof/>
          <w:lang w:eastAsia="en-GB"/>
        </w:rPr>
        <w:t xml:space="preserve"> highest gradually reducing with the Scheduled Caste (SC) and lowest among the Scheduled Tribe (ST).</w:t>
      </w:r>
      <w:r w:rsidR="00C2759C">
        <w:rPr>
          <w:noProof/>
          <w:lang w:eastAsia="en-GB"/>
        </w:rPr>
        <w:t xml:space="preserve"> It is the ST group which seem to be out of the internet generation </w:t>
      </w:r>
      <w:r w:rsidR="00D25805">
        <w:rPr>
          <w:noProof/>
          <w:lang w:eastAsia="en-GB"/>
        </w:rPr>
        <w:t>having relatively higher numbers not ‘connected’ to internet.</w:t>
      </w:r>
    </w:p>
    <w:p w:rsidR="001D50B6" w:rsidRDefault="00AE4ACB" w:rsidP="001D50B6">
      <w:pPr>
        <w:keepNext/>
      </w:pPr>
      <w:r>
        <w:rPr>
          <w:noProof/>
          <w:lang w:eastAsia="en-GB"/>
        </w:rPr>
        <w:drawing>
          <wp:inline distT="0" distB="0" distL="0" distR="0" wp14:anchorId="16881C6F" wp14:editId="7EB788EA">
            <wp:extent cx="5728447" cy="2407024"/>
            <wp:effectExtent l="0" t="0" r="5715"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1A29" w:rsidRDefault="001D50B6" w:rsidP="009638BC">
      <w:pPr>
        <w:pStyle w:val="Caption"/>
        <w:jc w:val="center"/>
        <w:rPr>
          <w:lang w:val="en-US"/>
        </w:rPr>
      </w:pPr>
      <w:bookmarkStart w:id="17" w:name="_Toc517530326"/>
      <w:r>
        <w:t xml:space="preserve">Figure </w:t>
      </w:r>
      <w:r w:rsidR="00A533AE">
        <w:rPr>
          <w:noProof/>
        </w:rPr>
        <w:fldChar w:fldCharType="begin"/>
      </w:r>
      <w:r w:rsidR="00A533AE">
        <w:rPr>
          <w:noProof/>
        </w:rPr>
        <w:instrText xml:space="preserve"> SEQ Figure \* ARABIC </w:instrText>
      </w:r>
      <w:r w:rsidR="00A533AE">
        <w:rPr>
          <w:noProof/>
        </w:rPr>
        <w:fldChar w:fldCharType="separate"/>
      </w:r>
      <w:r w:rsidR="00B83334">
        <w:rPr>
          <w:noProof/>
        </w:rPr>
        <w:t>8</w:t>
      </w:r>
      <w:r w:rsidR="00A533AE">
        <w:rPr>
          <w:noProof/>
        </w:rPr>
        <w:fldChar w:fldCharType="end"/>
      </w:r>
      <w:r>
        <w:rPr>
          <w:lang w:val="en-US"/>
        </w:rPr>
        <w:t>: Frequency of Internet Access across caste</w:t>
      </w:r>
      <w:bookmarkEnd w:id="17"/>
    </w:p>
    <w:p w:rsidR="00166F5C" w:rsidRPr="00166F5C" w:rsidRDefault="00166F5C" w:rsidP="00166F5C">
      <w:pPr>
        <w:rPr>
          <w:lang w:val="en-US"/>
        </w:rPr>
      </w:pPr>
    </w:p>
    <w:p w:rsidR="00361787" w:rsidRDefault="001A581E" w:rsidP="005F28FB">
      <w:pPr>
        <w:pStyle w:val="Heading2"/>
        <w:rPr>
          <w:lang w:val="en-US"/>
        </w:rPr>
      </w:pPr>
      <w:bookmarkStart w:id="18" w:name="_Toc517530279"/>
      <w:r>
        <w:rPr>
          <w:lang w:val="en-US"/>
        </w:rPr>
        <w:t xml:space="preserve">4.2.1 </w:t>
      </w:r>
      <w:r w:rsidR="00906556">
        <w:rPr>
          <w:lang w:val="en-US"/>
        </w:rPr>
        <w:t>Smartphones- core of digital infrastructure</w:t>
      </w:r>
      <w:bookmarkEnd w:id="18"/>
      <w:r w:rsidR="00136203">
        <w:rPr>
          <w:lang w:val="en-US"/>
        </w:rPr>
        <w:t xml:space="preserve"> in rural regions</w:t>
      </w:r>
    </w:p>
    <w:p w:rsidR="00446653" w:rsidRDefault="005E601F" w:rsidP="001811D6">
      <w:pPr>
        <w:jc w:val="both"/>
        <w:rPr>
          <w:lang w:val="en-US"/>
        </w:rPr>
      </w:pPr>
      <w:r>
        <w:rPr>
          <w:lang w:val="en-US"/>
        </w:rPr>
        <w:t>More than the third of the respondents i.e. 85 % accessed internet through the use of mobile internet from smart phones.</w:t>
      </w:r>
      <w:r w:rsidR="00117FD8">
        <w:rPr>
          <w:lang w:val="en-US"/>
        </w:rPr>
        <w:t xml:space="preserve"> </w:t>
      </w:r>
      <w:r w:rsidR="006848E1">
        <w:rPr>
          <w:lang w:val="en-US"/>
        </w:rPr>
        <w:t xml:space="preserve">This is also true with the larger rural India who prefer mobiles to TVs. According to </w:t>
      </w:r>
      <w:r w:rsidR="006848E1" w:rsidRPr="00136203">
        <w:t>Telecom Regulatory Authority of India</w:t>
      </w:r>
      <w:r w:rsidR="006848E1">
        <w:t xml:space="preserve"> (TRAI)</w:t>
      </w:r>
      <w:r w:rsidR="006848E1" w:rsidRPr="00136203">
        <w:t>, currently there are 499 million mob</w:t>
      </w:r>
      <w:r w:rsidR="000311AE">
        <w:t>ile subscribers in rural India as of June, 2017</w:t>
      </w:r>
      <w:r w:rsidR="006848E1" w:rsidRPr="00136203">
        <w:t xml:space="preserve"> of which 109 million users own smartphones</w:t>
      </w:r>
      <w:sdt>
        <w:sdtPr>
          <w:id w:val="2116712127"/>
          <w:citation/>
        </w:sdtPr>
        <w:sdtEndPr/>
        <w:sdtContent>
          <w:r w:rsidR="00CC530E">
            <w:fldChar w:fldCharType="begin"/>
          </w:r>
          <w:r w:rsidR="00CC530E">
            <w:rPr>
              <w:lang w:val="en-US"/>
            </w:rPr>
            <w:instrText xml:space="preserve"> CITATION Sha17 \l 1033 </w:instrText>
          </w:r>
          <w:r w:rsidR="00CC530E">
            <w:fldChar w:fldCharType="separate"/>
          </w:r>
          <w:r w:rsidR="00F52A28">
            <w:rPr>
              <w:noProof/>
              <w:lang w:val="en-US"/>
            </w:rPr>
            <w:t xml:space="preserve"> (Sharma, 2017)</w:t>
          </w:r>
          <w:r w:rsidR="00CC530E">
            <w:fldChar w:fldCharType="end"/>
          </w:r>
        </w:sdtContent>
      </w:sdt>
      <w:r w:rsidR="000311AE">
        <w:t>.</w:t>
      </w:r>
      <w:r w:rsidR="00822069">
        <w:rPr>
          <w:lang w:val="en-US"/>
        </w:rPr>
        <w:t xml:space="preserve"> </w:t>
      </w:r>
      <w:r w:rsidR="006562B4">
        <w:rPr>
          <w:lang w:val="en-US"/>
        </w:rPr>
        <w:t>There are</w:t>
      </w:r>
      <w:r w:rsidR="000D5C34">
        <w:rPr>
          <w:lang w:val="en-US"/>
        </w:rPr>
        <w:t xml:space="preserve"> two primary reasons behind this development</w:t>
      </w:r>
      <w:r w:rsidR="00530BAC">
        <w:rPr>
          <w:lang w:val="en-US"/>
        </w:rPr>
        <w:t>. First</w:t>
      </w:r>
      <w:r w:rsidR="0090625D">
        <w:rPr>
          <w:lang w:val="en-US"/>
        </w:rPr>
        <w:t>,</w:t>
      </w:r>
      <w:r w:rsidR="006562B4">
        <w:rPr>
          <w:lang w:val="en-US"/>
        </w:rPr>
        <w:t xml:space="preserve"> s</w:t>
      </w:r>
      <w:r w:rsidR="00A900A2">
        <w:rPr>
          <w:lang w:val="en-US"/>
        </w:rPr>
        <w:t xml:space="preserve">mart phones </w:t>
      </w:r>
      <w:r w:rsidR="00321BE8">
        <w:rPr>
          <w:lang w:val="en-US"/>
        </w:rPr>
        <w:t xml:space="preserve">have become </w:t>
      </w:r>
      <w:r w:rsidR="00A900A2">
        <w:rPr>
          <w:lang w:val="en-US"/>
        </w:rPr>
        <w:t xml:space="preserve">more affordable with many mobile companies rolling ‘budget’ phone to attract more buyers. </w:t>
      </w:r>
      <w:r w:rsidR="00667403">
        <w:rPr>
          <w:lang w:val="en-US"/>
        </w:rPr>
        <w:t>Second</w:t>
      </w:r>
      <w:r w:rsidR="00321BE8">
        <w:rPr>
          <w:lang w:val="en-US"/>
        </w:rPr>
        <w:t xml:space="preserve">, </w:t>
      </w:r>
      <w:r w:rsidR="006562B4">
        <w:rPr>
          <w:lang w:val="en-US"/>
        </w:rPr>
        <w:t>mobile internet</w:t>
      </w:r>
      <w:r w:rsidR="00321BE8">
        <w:rPr>
          <w:lang w:val="en-US"/>
        </w:rPr>
        <w:t xml:space="preserve"> </w:t>
      </w:r>
      <w:r w:rsidR="00D4127C">
        <w:rPr>
          <w:lang w:val="en-US"/>
        </w:rPr>
        <w:t xml:space="preserve">rates have </w:t>
      </w:r>
      <w:r w:rsidR="00321BE8">
        <w:rPr>
          <w:lang w:val="en-US"/>
        </w:rPr>
        <w:t>be</w:t>
      </w:r>
      <w:r w:rsidR="00D4127C">
        <w:rPr>
          <w:lang w:val="en-US"/>
        </w:rPr>
        <w:t>co</w:t>
      </w:r>
      <w:r w:rsidR="00321BE8">
        <w:rPr>
          <w:lang w:val="en-US"/>
        </w:rPr>
        <w:t>me more affordable.</w:t>
      </w:r>
      <w:r w:rsidR="003D1B48">
        <w:rPr>
          <w:lang w:val="en-US"/>
        </w:rPr>
        <w:t xml:space="preserve"> </w:t>
      </w:r>
      <w:r w:rsidR="008F3DF2">
        <w:rPr>
          <w:lang w:val="en-US"/>
        </w:rPr>
        <w:t>Thanks to the entry of</w:t>
      </w:r>
      <w:r w:rsidR="00E11CE0">
        <w:rPr>
          <w:lang w:val="en-US"/>
        </w:rPr>
        <w:t xml:space="preserve"> </w:t>
      </w:r>
      <w:r w:rsidR="00A16350">
        <w:rPr>
          <w:lang w:val="en-US"/>
        </w:rPr>
        <w:t>Jio</w:t>
      </w:r>
      <w:r w:rsidR="008F3DF2">
        <w:rPr>
          <w:lang w:val="en-US"/>
        </w:rPr>
        <w:t xml:space="preserve"> </w:t>
      </w:r>
      <w:r w:rsidR="00E11CE0">
        <w:rPr>
          <w:lang w:val="en-US"/>
        </w:rPr>
        <w:t>4G</w:t>
      </w:r>
      <w:r w:rsidR="008F3DF2">
        <w:rPr>
          <w:lang w:val="en-US"/>
        </w:rPr>
        <w:t xml:space="preserve"> provider</w:t>
      </w:r>
      <w:r w:rsidR="00E11CE0">
        <w:rPr>
          <w:lang w:val="en-US"/>
        </w:rPr>
        <w:t xml:space="preserve">, </w:t>
      </w:r>
      <w:r w:rsidR="00D06BE6">
        <w:rPr>
          <w:lang w:val="en-US"/>
        </w:rPr>
        <w:t>the prices of the data plans have dropped si</w:t>
      </w:r>
      <w:r w:rsidR="00CA60A1">
        <w:rPr>
          <w:lang w:val="en-US"/>
        </w:rPr>
        <w:t>gnificantly due to the competitive pricing</w:t>
      </w:r>
      <w:r w:rsidR="00D06BE6">
        <w:rPr>
          <w:lang w:val="en-US"/>
        </w:rPr>
        <w:t xml:space="preserve"> between operators.</w:t>
      </w:r>
      <w:r w:rsidR="002B2E57">
        <w:rPr>
          <w:lang w:val="en-US"/>
        </w:rPr>
        <w:t xml:space="preserve"> This is reflected in the other 12 % who shares data with family and friends as a result of the affordable plans and options in smart phones which enable sharing</w:t>
      </w:r>
      <w:r w:rsidR="0049191F">
        <w:rPr>
          <w:lang w:val="en-US"/>
        </w:rPr>
        <w:t xml:space="preserve"> of data</w:t>
      </w:r>
      <w:r w:rsidR="002B2E57">
        <w:rPr>
          <w:lang w:val="en-US"/>
        </w:rPr>
        <w:t xml:space="preserve">. Thus smartphones along with the telecom operators form the backbone of digital infrastructure which enable internet use among rural users. </w:t>
      </w:r>
      <w:r w:rsidR="00335DC6">
        <w:rPr>
          <w:lang w:val="en-US"/>
        </w:rPr>
        <w:t>Personal ownership of digital devices like Desktop and Laptops are still low.</w:t>
      </w:r>
      <w:r w:rsidR="005D6534">
        <w:rPr>
          <w:lang w:val="en-US"/>
        </w:rPr>
        <w:t xml:space="preserve"> </w:t>
      </w:r>
      <w:r w:rsidR="00E244D3">
        <w:rPr>
          <w:lang w:val="en-US"/>
        </w:rPr>
        <w:t>Smartphones are still preferred even for educational purposes.</w:t>
      </w:r>
    </w:p>
    <w:tbl>
      <w:tblPr>
        <w:tblStyle w:val="TableGrid"/>
        <w:tblpPr w:leftFromText="180" w:rightFromText="180" w:vertAnchor="text" w:horzAnchor="margin" w:tblpXSpec="center" w:tblpY="149"/>
        <w:tblW w:w="9030" w:type="dxa"/>
        <w:tblLook w:val="04A0" w:firstRow="1" w:lastRow="0" w:firstColumn="1" w:lastColumn="0" w:noHBand="0" w:noVBand="1"/>
      </w:tblPr>
      <w:tblGrid>
        <w:gridCol w:w="4515"/>
        <w:gridCol w:w="4515"/>
      </w:tblGrid>
      <w:tr w:rsidR="000572A9" w:rsidTr="001E03DF">
        <w:trPr>
          <w:trHeight w:val="326"/>
        </w:trPr>
        <w:tc>
          <w:tcPr>
            <w:tcW w:w="4515" w:type="dxa"/>
          </w:tcPr>
          <w:p w:rsidR="000572A9" w:rsidRDefault="000572A9" w:rsidP="000572A9">
            <w:pPr>
              <w:jc w:val="center"/>
              <w:rPr>
                <w:lang w:val="en-US"/>
              </w:rPr>
            </w:pPr>
            <w:r>
              <w:rPr>
                <w:lang w:val="en-US"/>
              </w:rPr>
              <w:t>How do you access Internet</w:t>
            </w:r>
          </w:p>
        </w:tc>
        <w:tc>
          <w:tcPr>
            <w:tcW w:w="4515" w:type="dxa"/>
          </w:tcPr>
          <w:p w:rsidR="000572A9" w:rsidRDefault="000572A9" w:rsidP="000572A9">
            <w:pPr>
              <w:jc w:val="center"/>
              <w:rPr>
                <w:lang w:val="en-US"/>
              </w:rPr>
            </w:pPr>
            <w:r>
              <w:rPr>
                <w:lang w:val="en-US"/>
              </w:rPr>
              <w:t>Share of respondents</w:t>
            </w:r>
          </w:p>
        </w:tc>
      </w:tr>
      <w:tr w:rsidR="000572A9" w:rsidTr="001E03DF">
        <w:trPr>
          <w:trHeight w:val="307"/>
        </w:trPr>
        <w:tc>
          <w:tcPr>
            <w:tcW w:w="4515" w:type="dxa"/>
          </w:tcPr>
          <w:p w:rsidR="000572A9" w:rsidRDefault="000572A9" w:rsidP="000572A9">
            <w:pPr>
              <w:jc w:val="center"/>
              <w:rPr>
                <w:lang w:val="en-US"/>
              </w:rPr>
            </w:pPr>
            <w:r>
              <w:rPr>
                <w:lang w:val="en-US"/>
              </w:rPr>
              <w:t>Personal computer/laptops/tablets</w:t>
            </w:r>
          </w:p>
        </w:tc>
        <w:tc>
          <w:tcPr>
            <w:tcW w:w="4515" w:type="dxa"/>
          </w:tcPr>
          <w:p w:rsidR="000572A9" w:rsidRDefault="000572A9" w:rsidP="000572A9">
            <w:pPr>
              <w:jc w:val="center"/>
              <w:rPr>
                <w:lang w:val="en-US"/>
              </w:rPr>
            </w:pPr>
            <w:r>
              <w:rPr>
                <w:lang w:val="en-US"/>
              </w:rPr>
              <w:t>4%</w:t>
            </w:r>
          </w:p>
        </w:tc>
      </w:tr>
      <w:tr w:rsidR="000572A9" w:rsidTr="001E03DF">
        <w:trPr>
          <w:trHeight w:val="326"/>
        </w:trPr>
        <w:tc>
          <w:tcPr>
            <w:tcW w:w="4515" w:type="dxa"/>
          </w:tcPr>
          <w:p w:rsidR="000572A9" w:rsidRDefault="000572A9" w:rsidP="000572A9">
            <w:pPr>
              <w:jc w:val="center"/>
              <w:rPr>
                <w:lang w:val="en-US"/>
              </w:rPr>
            </w:pPr>
            <w:r>
              <w:rPr>
                <w:lang w:val="en-US"/>
              </w:rPr>
              <w:t>Use mobile internet from Smart Phone</w:t>
            </w:r>
          </w:p>
        </w:tc>
        <w:tc>
          <w:tcPr>
            <w:tcW w:w="4515" w:type="dxa"/>
          </w:tcPr>
          <w:p w:rsidR="000572A9" w:rsidRDefault="000572A9" w:rsidP="000572A9">
            <w:pPr>
              <w:jc w:val="center"/>
              <w:rPr>
                <w:lang w:val="en-US"/>
              </w:rPr>
            </w:pPr>
            <w:r>
              <w:rPr>
                <w:lang w:val="en-US"/>
              </w:rPr>
              <w:t>85%</w:t>
            </w:r>
          </w:p>
        </w:tc>
      </w:tr>
      <w:tr w:rsidR="000572A9" w:rsidTr="001E03DF">
        <w:trPr>
          <w:trHeight w:val="307"/>
        </w:trPr>
        <w:tc>
          <w:tcPr>
            <w:tcW w:w="4515" w:type="dxa"/>
          </w:tcPr>
          <w:p w:rsidR="000572A9" w:rsidRDefault="000572A9" w:rsidP="000572A9">
            <w:pPr>
              <w:jc w:val="center"/>
              <w:rPr>
                <w:lang w:val="en-US"/>
              </w:rPr>
            </w:pPr>
            <w:r>
              <w:rPr>
                <w:lang w:val="en-US"/>
              </w:rPr>
              <w:t>Have access to device and data on share basis</w:t>
            </w:r>
          </w:p>
        </w:tc>
        <w:tc>
          <w:tcPr>
            <w:tcW w:w="4515" w:type="dxa"/>
          </w:tcPr>
          <w:p w:rsidR="000572A9" w:rsidRDefault="000572A9" w:rsidP="000572A9">
            <w:pPr>
              <w:jc w:val="center"/>
              <w:rPr>
                <w:lang w:val="en-US"/>
              </w:rPr>
            </w:pPr>
            <w:r>
              <w:rPr>
                <w:lang w:val="en-US"/>
              </w:rPr>
              <w:t>12</w:t>
            </w:r>
          </w:p>
        </w:tc>
      </w:tr>
    </w:tbl>
    <w:p w:rsidR="0017346E" w:rsidRDefault="0017346E" w:rsidP="001811D6">
      <w:pPr>
        <w:jc w:val="both"/>
        <w:rPr>
          <w:lang w:val="en-US"/>
        </w:rPr>
      </w:pPr>
    </w:p>
    <w:p w:rsidR="009F6B53" w:rsidRDefault="009F6B53" w:rsidP="001811D6">
      <w:pPr>
        <w:jc w:val="both"/>
        <w:rPr>
          <w:lang w:val="en-US"/>
        </w:rPr>
      </w:pPr>
      <w:r>
        <w:rPr>
          <w:lang w:val="en-US"/>
        </w:rPr>
        <w:t xml:space="preserve">Since, most people access internet from phone from home itself, there is no need for them to travel. While </w:t>
      </w:r>
      <w:r w:rsidR="0017346E">
        <w:rPr>
          <w:lang w:val="en-US"/>
        </w:rPr>
        <w:t>some</w:t>
      </w:r>
      <w:r w:rsidR="00C75C9B">
        <w:rPr>
          <w:lang w:val="en-US"/>
        </w:rPr>
        <w:t xml:space="preserve"> </w:t>
      </w:r>
      <w:r>
        <w:rPr>
          <w:lang w:val="en-US"/>
        </w:rPr>
        <w:t>respon</w:t>
      </w:r>
      <w:r w:rsidR="007A0BEB">
        <w:rPr>
          <w:lang w:val="en-US"/>
        </w:rPr>
        <w:t>dents who traveled were mostly students</w:t>
      </w:r>
      <w:r>
        <w:rPr>
          <w:lang w:val="en-US"/>
        </w:rPr>
        <w:t xml:space="preserve"> who accessed internet from either their educational library or internet café for filling educational</w:t>
      </w:r>
      <w:r w:rsidR="00807C4C">
        <w:rPr>
          <w:lang w:val="en-US"/>
        </w:rPr>
        <w:t>/govt.</w:t>
      </w:r>
      <w:r>
        <w:rPr>
          <w:lang w:val="en-US"/>
        </w:rPr>
        <w:t xml:space="preserve"> related documents. </w:t>
      </w:r>
    </w:p>
    <w:p w:rsidR="00EE7F6E" w:rsidRDefault="00EE7F6E" w:rsidP="00D1710C">
      <w:pPr>
        <w:keepNext/>
      </w:pPr>
      <w:r>
        <w:t xml:space="preserve">                                                  </w:t>
      </w:r>
    </w:p>
    <w:p w:rsidR="006A4758" w:rsidRDefault="00EE7F6E" w:rsidP="006A4758">
      <w:pPr>
        <w:rPr>
          <w:lang w:val="en-US"/>
        </w:rPr>
      </w:pPr>
      <w:bookmarkStart w:id="19" w:name="_Toc517530280"/>
      <w:r>
        <w:rPr>
          <w:lang w:val="en-US"/>
        </w:rPr>
        <w:t xml:space="preserve">    </w:t>
      </w:r>
    </w:p>
    <w:p w:rsidR="00EE7F6E" w:rsidRDefault="00EE7F6E" w:rsidP="006A4758">
      <w:pPr>
        <w:rPr>
          <w:lang w:val="en-US"/>
        </w:rPr>
      </w:pPr>
      <w:r>
        <w:rPr>
          <w:lang w:val="en-US"/>
        </w:rPr>
        <w:t xml:space="preserve">                                                                                                                                   </w:t>
      </w:r>
    </w:p>
    <w:p w:rsidR="00EE7F6E" w:rsidRPr="00EE7F6E" w:rsidRDefault="00EE7F6E" w:rsidP="00EE7F6E">
      <w:pPr>
        <w:rPr>
          <w:lang w:val="en-US"/>
        </w:rPr>
      </w:pPr>
    </w:p>
    <w:p w:rsidR="002C1E67" w:rsidRDefault="001A581E" w:rsidP="002C1E67">
      <w:pPr>
        <w:pStyle w:val="Heading2"/>
        <w:rPr>
          <w:lang w:val="en-US"/>
        </w:rPr>
      </w:pPr>
      <w:r>
        <w:rPr>
          <w:lang w:val="en-US"/>
        </w:rPr>
        <w:t xml:space="preserve">4.2.2 </w:t>
      </w:r>
      <w:r w:rsidR="008E2475">
        <w:rPr>
          <w:lang w:val="en-US"/>
        </w:rPr>
        <w:t xml:space="preserve">Using the internet- Affinity for </w:t>
      </w:r>
      <w:r w:rsidR="002C1E67">
        <w:rPr>
          <w:lang w:val="en-US"/>
        </w:rPr>
        <w:t>social network and entertainment</w:t>
      </w:r>
      <w:bookmarkEnd w:id="19"/>
    </w:p>
    <w:p w:rsidR="00751475" w:rsidRDefault="00751475" w:rsidP="0051128B">
      <w:pPr>
        <w:jc w:val="both"/>
        <w:rPr>
          <w:lang w:val="en-US"/>
        </w:rPr>
      </w:pPr>
    </w:p>
    <w:p w:rsidR="004F6F2C" w:rsidRDefault="00AB46C5" w:rsidP="0051128B">
      <w:pPr>
        <w:jc w:val="both"/>
        <w:rPr>
          <w:lang w:val="en-US"/>
        </w:rPr>
      </w:pPr>
      <w:r>
        <w:rPr>
          <w:lang w:val="en-US"/>
        </w:rPr>
        <w:t>To understand what use the rural populace have for internet, following are</w:t>
      </w:r>
      <w:r w:rsidR="008929F2">
        <w:rPr>
          <w:lang w:val="en-US"/>
        </w:rPr>
        <w:t xml:space="preserve"> experiences of few</w:t>
      </w:r>
      <w:r>
        <w:rPr>
          <w:lang w:val="en-US"/>
        </w:rPr>
        <w:t xml:space="preserve"> people. The first is </w:t>
      </w:r>
      <w:r w:rsidR="00061CE7">
        <w:rPr>
          <w:lang w:val="en-US"/>
        </w:rPr>
        <w:t xml:space="preserve">about </w:t>
      </w:r>
      <w:r w:rsidR="00E41020">
        <w:rPr>
          <w:lang w:val="en-US"/>
        </w:rPr>
        <w:t xml:space="preserve">Chandrashekar LV who resides in Lekkanahalli is an assistant teacher at a nearby </w:t>
      </w:r>
      <w:r w:rsidR="00061CE7">
        <w:rPr>
          <w:lang w:val="en-US"/>
        </w:rPr>
        <w:t>G</w:t>
      </w:r>
      <w:r w:rsidR="00E41020">
        <w:rPr>
          <w:lang w:val="en-US"/>
        </w:rPr>
        <w:t xml:space="preserve">ovt. high school. </w:t>
      </w:r>
      <w:r w:rsidR="003065F1">
        <w:rPr>
          <w:lang w:val="en-US"/>
        </w:rPr>
        <w:t>He</w:t>
      </w:r>
      <w:r w:rsidR="004E299A">
        <w:rPr>
          <w:lang w:val="en-US"/>
        </w:rPr>
        <w:t xml:space="preserve"> ac</w:t>
      </w:r>
      <w:r w:rsidR="00F01B2A">
        <w:rPr>
          <w:lang w:val="en-US"/>
        </w:rPr>
        <w:t>tively uses internet to access information by navigating on websites like Y</w:t>
      </w:r>
      <w:r w:rsidR="00510EBE">
        <w:rPr>
          <w:lang w:val="en-US"/>
        </w:rPr>
        <w:t>ouTube, Wikipedia and Britannica.</w:t>
      </w:r>
      <w:r w:rsidR="0041216C">
        <w:rPr>
          <w:lang w:val="en-US"/>
        </w:rPr>
        <w:t xml:space="preserve"> H</w:t>
      </w:r>
      <w:r w:rsidR="0005075E">
        <w:rPr>
          <w:lang w:val="en-US"/>
        </w:rPr>
        <w:t xml:space="preserve">e </w:t>
      </w:r>
      <w:r w:rsidR="0041216C">
        <w:rPr>
          <w:lang w:val="en-US"/>
        </w:rPr>
        <w:t xml:space="preserve">often </w:t>
      </w:r>
      <w:r w:rsidR="00F01B2A">
        <w:rPr>
          <w:lang w:val="en-US"/>
        </w:rPr>
        <w:t>download</w:t>
      </w:r>
      <w:r w:rsidR="0005075E">
        <w:rPr>
          <w:lang w:val="en-US"/>
        </w:rPr>
        <w:t>s</w:t>
      </w:r>
      <w:r w:rsidR="00F01B2A">
        <w:rPr>
          <w:lang w:val="en-US"/>
        </w:rPr>
        <w:t xml:space="preserve"> informative videos to teach children at school</w:t>
      </w:r>
      <w:r w:rsidR="00327E87">
        <w:rPr>
          <w:lang w:val="en-US"/>
        </w:rPr>
        <w:t>.</w:t>
      </w:r>
      <w:r w:rsidR="00EA5382">
        <w:rPr>
          <w:lang w:val="en-US"/>
        </w:rPr>
        <w:t xml:space="preserve"> According to him, internet has open</w:t>
      </w:r>
      <w:r w:rsidR="004F79EF">
        <w:rPr>
          <w:lang w:val="en-US"/>
        </w:rPr>
        <w:t>ed</w:t>
      </w:r>
      <w:r w:rsidR="00EA5382">
        <w:rPr>
          <w:lang w:val="en-US"/>
        </w:rPr>
        <w:t xml:space="preserve"> up possibilities to educate self and others. </w:t>
      </w:r>
      <w:r w:rsidR="00573E70">
        <w:rPr>
          <w:lang w:val="en-US"/>
        </w:rPr>
        <w:t xml:space="preserve">He regularly uses online banking </w:t>
      </w:r>
      <w:r w:rsidR="00BF5057">
        <w:rPr>
          <w:lang w:val="en-US"/>
        </w:rPr>
        <w:t xml:space="preserve">for making financial transactions </w:t>
      </w:r>
      <w:r w:rsidR="00573E70">
        <w:rPr>
          <w:lang w:val="en-US"/>
        </w:rPr>
        <w:t>and began to experime</w:t>
      </w:r>
      <w:r w:rsidR="00BF5057">
        <w:rPr>
          <w:lang w:val="en-US"/>
        </w:rPr>
        <w:t xml:space="preserve">nt with online shopping these days. </w:t>
      </w:r>
    </w:p>
    <w:p w:rsidR="008929F2" w:rsidRDefault="008929F2" w:rsidP="0051128B">
      <w:pPr>
        <w:jc w:val="both"/>
        <w:rPr>
          <w:lang w:val="en-US"/>
        </w:rPr>
      </w:pPr>
      <w:r>
        <w:rPr>
          <w:lang w:val="en-US"/>
        </w:rPr>
        <w:t xml:space="preserve">Second, is the experience of Shashikala </w:t>
      </w:r>
      <w:r w:rsidR="00595FDF">
        <w:rPr>
          <w:lang w:val="en-US"/>
        </w:rPr>
        <w:t>who at 32 years is a housewife uses mostly WhatsApp, YouTube and Facebook. She says “</w:t>
      </w:r>
      <w:r w:rsidR="00595FDF" w:rsidRPr="000A4C59">
        <w:rPr>
          <w:i/>
          <w:iCs/>
          <w:lang w:val="en-US"/>
        </w:rPr>
        <w:t>I don’t know how to best use the internet</w:t>
      </w:r>
      <w:r w:rsidR="00595FDF">
        <w:rPr>
          <w:lang w:val="en-US"/>
        </w:rPr>
        <w:t xml:space="preserve">”. </w:t>
      </w:r>
      <w:r w:rsidR="00B92E48">
        <w:rPr>
          <w:lang w:val="en-US"/>
        </w:rPr>
        <w:t xml:space="preserve">Third, </w:t>
      </w:r>
      <w:r w:rsidR="00AB7299">
        <w:rPr>
          <w:lang w:val="en-US"/>
        </w:rPr>
        <w:t xml:space="preserve">the experience </w:t>
      </w:r>
      <w:r w:rsidR="00595FDF">
        <w:rPr>
          <w:lang w:val="en-US"/>
        </w:rPr>
        <w:t xml:space="preserve">is </w:t>
      </w:r>
      <w:r w:rsidR="00AB7299">
        <w:rPr>
          <w:lang w:val="en-US"/>
        </w:rPr>
        <w:t xml:space="preserve">of </w:t>
      </w:r>
      <w:r w:rsidR="00511F5B">
        <w:rPr>
          <w:lang w:val="en-US"/>
        </w:rPr>
        <w:t>Narsi</w:t>
      </w:r>
      <w:r w:rsidR="007814E8">
        <w:rPr>
          <w:lang w:val="en-US"/>
        </w:rPr>
        <w:t>m</w:t>
      </w:r>
      <w:r w:rsidR="00511F5B">
        <w:rPr>
          <w:lang w:val="en-US"/>
        </w:rPr>
        <w:t>h</w:t>
      </w:r>
      <w:r w:rsidR="007814E8">
        <w:rPr>
          <w:lang w:val="en-US"/>
        </w:rPr>
        <w:t>a M</w:t>
      </w:r>
      <w:r w:rsidR="00595FDF">
        <w:rPr>
          <w:lang w:val="en-US"/>
        </w:rPr>
        <w:t>urthy</w:t>
      </w:r>
      <w:r w:rsidR="00AB7299">
        <w:rPr>
          <w:lang w:val="en-US"/>
        </w:rPr>
        <w:t>. He</w:t>
      </w:r>
      <w:r w:rsidR="00595FDF">
        <w:rPr>
          <w:lang w:val="en-US"/>
        </w:rPr>
        <w:t xml:space="preserve"> works as an employee at a private group doesn’t know </w:t>
      </w:r>
      <w:r w:rsidR="00C67571">
        <w:rPr>
          <w:lang w:val="en-US"/>
        </w:rPr>
        <w:t>what</w:t>
      </w:r>
      <w:r w:rsidR="000A4C59">
        <w:rPr>
          <w:lang w:val="en-US"/>
        </w:rPr>
        <w:t xml:space="preserve"> is available on the internet and he is constantly hooked on </w:t>
      </w:r>
      <w:r w:rsidR="00595FDF">
        <w:rPr>
          <w:lang w:val="en-US"/>
        </w:rPr>
        <w:t>social networking sites like WhatsApp and Facebook.</w:t>
      </w:r>
      <w:r w:rsidR="00511F5B">
        <w:rPr>
          <w:lang w:val="en-US"/>
        </w:rPr>
        <w:t xml:space="preserve"> The cases of Cha</w:t>
      </w:r>
      <w:r w:rsidR="00D40DD4">
        <w:rPr>
          <w:lang w:val="en-US"/>
        </w:rPr>
        <w:t>ndrashekar are very few and rest</w:t>
      </w:r>
      <w:r w:rsidR="00511F5B">
        <w:rPr>
          <w:lang w:val="en-US"/>
        </w:rPr>
        <w:t xml:space="preserve"> of the internet usage among other respondents resembles that of either Shashikala or Narsimha Murthy. </w:t>
      </w:r>
    </w:p>
    <w:p w:rsidR="00941753" w:rsidRDefault="00027B43" w:rsidP="0051128B">
      <w:pPr>
        <w:jc w:val="both"/>
        <w:rPr>
          <w:lang w:val="en-US"/>
        </w:rPr>
      </w:pPr>
      <w:r>
        <w:rPr>
          <w:lang w:val="en-US"/>
        </w:rPr>
        <w:t xml:space="preserve">According to the study data, </w:t>
      </w:r>
      <w:r w:rsidR="00941753">
        <w:rPr>
          <w:lang w:val="en-US"/>
        </w:rPr>
        <w:t>applications</w:t>
      </w:r>
      <w:r w:rsidR="00CE28DE">
        <w:rPr>
          <w:lang w:val="en-US"/>
        </w:rPr>
        <w:t xml:space="preserve"> like WhatsApp</w:t>
      </w:r>
      <w:r w:rsidR="00941753">
        <w:rPr>
          <w:lang w:val="en-US"/>
        </w:rPr>
        <w:t xml:space="preserve">, </w:t>
      </w:r>
      <w:r w:rsidR="001811D6">
        <w:rPr>
          <w:lang w:val="en-US"/>
        </w:rPr>
        <w:t>YouTube</w:t>
      </w:r>
      <w:r w:rsidR="00941753">
        <w:rPr>
          <w:lang w:val="en-US"/>
        </w:rPr>
        <w:t xml:space="preserve"> and Facebook dominated the usage</w:t>
      </w:r>
      <w:r w:rsidR="00F92B22">
        <w:rPr>
          <w:lang w:val="en-US"/>
        </w:rPr>
        <w:t xml:space="preserve"> among 79 % who used </w:t>
      </w:r>
      <w:r w:rsidR="00941753">
        <w:rPr>
          <w:lang w:val="en-US"/>
        </w:rPr>
        <w:t xml:space="preserve">internet. </w:t>
      </w:r>
      <w:r w:rsidR="00BB1B43">
        <w:rPr>
          <w:lang w:val="en-US"/>
        </w:rPr>
        <w:t xml:space="preserve">To capture this behavior </w:t>
      </w:r>
      <w:r w:rsidR="0047290B">
        <w:rPr>
          <w:lang w:val="en-US"/>
        </w:rPr>
        <w:t>separate category</w:t>
      </w:r>
      <w:r w:rsidR="00941753">
        <w:rPr>
          <w:lang w:val="en-US"/>
        </w:rPr>
        <w:t xml:space="preserve"> </w:t>
      </w:r>
      <w:r w:rsidR="0047290B">
        <w:rPr>
          <w:lang w:val="en-US"/>
        </w:rPr>
        <w:t xml:space="preserve">which includes </w:t>
      </w:r>
      <w:r w:rsidR="00941753">
        <w:rPr>
          <w:lang w:val="en-US"/>
        </w:rPr>
        <w:t>both social media and</w:t>
      </w:r>
      <w:r w:rsidR="009C5BAC">
        <w:rPr>
          <w:lang w:val="en-US"/>
        </w:rPr>
        <w:t xml:space="preserve"> infotainment channel </w:t>
      </w:r>
      <w:r w:rsidR="00636A45">
        <w:rPr>
          <w:lang w:val="en-US"/>
        </w:rPr>
        <w:t>is considered</w:t>
      </w:r>
      <w:r w:rsidR="009C5BAC">
        <w:rPr>
          <w:lang w:val="en-US"/>
        </w:rPr>
        <w:t xml:space="preserve">. </w:t>
      </w:r>
      <w:r w:rsidR="00DE2CF3">
        <w:rPr>
          <w:lang w:val="en-US"/>
        </w:rPr>
        <w:t>Some users were found to access</w:t>
      </w:r>
      <w:r w:rsidR="009C5BAC">
        <w:rPr>
          <w:lang w:val="en-US"/>
        </w:rPr>
        <w:t xml:space="preserve"> only WhatsApp under social media group (10%) and </w:t>
      </w:r>
      <w:r w:rsidR="003B38E5">
        <w:rPr>
          <w:lang w:val="en-US"/>
        </w:rPr>
        <w:t>YouTube</w:t>
      </w:r>
      <w:r w:rsidR="009C5BAC">
        <w:rPr>
          <w:lang w:val="en-US"/>
        </w:rPr>
        <w:t xml:space="preserve"> </w:t>
      </w:r>
      <w:r w:rsidR="00B3293D">
        <w:rPr>
          <w:lang w:val="en-US"/>
        </w:rPr>
        <w:t xml:space="preserve">only </w:t>
      </w:r>
      <w:r w:rsidR="009C5BAC">
        <w:rPr>
          <w:lang w:val="en-US"/>
        </w:rPr>
        <w:t>under I</w:t>
      </w:r>
      <w:r w:rsidR="00CE28DE">
        <w:rPr>
          <w:lang w:val="en-US"/>
        </w:rPr>
        <w:t>nfotainment category</w:t>
      </w:r>
      <w:r w:rsidR="009C5BAC">
        <w:rPr>
          <w:lang w:val="en-US"/>
        </w:rPr>
        <w:t xml:space="preserve"> (8 %</w:t>
      </w:r>
      <w:r w:rsidR="002C13E1">
        <w:rPr>
          <w:lang w:val="en-US"/>
        </w:rPr>
        <w:t>) navigating</w:t>
      </w:r>
      <w:r w:rsidR="00097D34">
        <w:rPr>
          <w:lang w:val="en-US"/>
        </w:rPr>
        <w:t xml:space="preserve"> on </w:t>
      </w:r>
      <w:r w:rsidR="00CE28DE">
        <w:rPr>
          <w:lang w:val="en-US"/>
        </w:rPr>
        <w:t xml:space="preserve">news channel to track current affairs around the place. </w:t>
      </w:r>
    </w:p>
    <w:p w:rsidR="00E653CC" w:rsidRDefault="00CC54DF" w:rsidP="00E653CC">
      <w:pPr>
        <w:keepNext/>
      </w:pPr>
      <w:r>
        <w:rPr>
          <w:noProof/>
          <w:lang w:eastAsia="en-GB"/>
        </w:rPr>
        <w:drawing>
          <wp:inline distT="0" distB="0" distL="0" distR="0" wp14:anchorId="620C7ADB" wp14:editId="13D21B86">
            <wp:extent cx="5857875" cy="2333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54DF" w:rsidRDefault="00E653CC" w:rsidP="00E653CC">
      <w:pPr>
        <w:pStyle w:val="Caption"/>
        <w:jc w:val="center"/>
        <w:rPr>
          <w:lang w:val="en-US"/>
        </w:rPr>
      </w:pPr>
      <w:bookmarkStart w:id="20" w:name="_Toc517530329"/>
      <w:r>
        <w:t xml:space="preserve">Figure </w:t>
      </w:r>
      <w:r w:rsidR="00A533AE">
        <w:rPr>
          <w:noProof/>
        </w:rPr>
        <w:fldChar w:fldCharType="begin"/>
      </w:r>
      <w:r w:rsidR="00A533AE">
        <w:rPr>
          <w:noProof/>
        </w:rPr>
        <w:instrText xml:space="preserve"> SEQ Figure \* ARABIC </w:instrText>
      </w:r>
      <w:r w:rsidR="00A533AE">
        <w:rPr>
          <w:noProof/>
        </w:rPr>
        <w:fldChar w:fldCharType="separate"/>
      </w:r>
      <w:r w:rsidR="00B83334">
        <w:rPr>
          <w:noProof/>
        </w:rPr>
        <w:t>9</w:t>
      </w:r>
      <w:r w:rsidR="00A533AE">
        <w:rPr>
          <w:noProof/>
        </w:rPr>
        <w:fldChar w:fldCharType="end"/>
      </w:r>
      <w:r>
        <w:rPr>
          <w:lang w:val="en-US"/>
        </w:rPr>
        <w:t>: Internet Products used by respondents</w:t>
      </w:r>
      <w:bookmarkEnd w:id="20"/>
    </w:p>
    <w:p w:rsidR="008B7661" w:rsidRDefault="00EC6FA2" w:rsidP="00DB0C92">
      <w:pPr>
        <w:jc w:val="both"/>
        <w:rPr>
          <w:lang w:val="en-US"/>
        </w:rPr>
      </w:pPr>
      <w:r>
        <w:rPr>
          <w:lang w:val="en-US"/>
        </w:rPr>
        <w:t>Users who access</w:t>
      </w:r>
      <w:r w:rsidR="004251B3">
        <w:rPr>
          <w:lang w:val="en-US"/>
        </w:rPr>
        <w:t xml:space="preserve"> </w:t>
      </w:r>
      <w:r w:rsidR="00EB0426">
        <w:rPr>
          <w:lang w:val="en-US"/>
        </w:rPr>
        <w:t>Wiki o</w:t>
      </w:r>
      <w:r w:rsidR="008749C5">
        <w:rPr>
          <w:lang w:val="en-US"/>
        </w:rPr>
        <w:t>r alike website or government and</w:t>
      </w:r>
      <w:r>
        <w:rPr>
          <w:lang w:val="en-US"/>
        </w:rPr>
        <w:t xml:space="preserve"> bank websites are</w:t>
      </w:r>
      <w:r w:rsidR="00EB0426">
        <w:rPr>
          <w:lang w:val="en-US"/>
        </w:rPr>
        <w:t xml:space="preserve"> </w:t>
      </w:r>
      <w:r w:rsidR="004251B3">
        <w:rPr>
          <w:lang w:val="en-US"/>
        </w:rPr>
        <w:t xml:space="preserve">mostly </w:t>
      </w:r>
      <w:r w:rsidR="00A72ED6">
        <w:rPr>
          <w:lang w:val="en-US"/>
        </w:rPr>
        <w:t xml:space="preserve">students for completing their project </w:t>
      </w:r>
      <w:r w:rsidR="00312B22">
        <w:rPr>
          <w:lang w:val="en-US"/>
        </w:rPr>
        <w:t>assignments</w:t>
      </w:r>
      <w:r w:rsidR="002B184C">
        <w:rPr>
          <w:lang w:val="en-US"/>
        </w:rPr>
        <w:t xml:space="preserve"> or visited</w:t>
      </w:r>
      <w:r w:rsidR="00EB0426">
        <w:rPr>
          <w:lang w:val="en-US"/>
        </w:rPr>
        <w:t xml:space="preserve"> government and bank website</w:t>
      </w:r>
      <w:r w:rsidR="002B184C">
        <w:rPr>
          <w:lang w:val="en-US"/>
        </w:rPr>
        <w:t>s</w:t>
      </w:r>
      <w:r w:rsidR="00EB0426">
        <w:rPr>
          <w:lang w:val="en-US"/>
        </w:rPr>
        <w:t xml:space="preserve"> to complete the</w:t>
      </w:r>
      <w:r w:rsidR="002B184C">
        <w:rPr>
          <w:lang w:val="en-US"/>
        </w:rPr>
        <w:t>ir</w:t>
      </w:r>
      <w:r w:rsidR="00EB0426">
        <w:rPr>
          <w:lang w:val="en-US"/>
        </w:rPr>
        <w:t xml:space="preserve"> scholarship</w:t>
      </w:r>
      <w:r w:rsidR="002C1E67">
        <w:rPr>
          <w:lang w:val="en-US"/>
        </w:rPr>
        <w:t>/college exam</w:t>
      </w:r>
      <w:r w:rsidR="00EB0426">
        <w:rPr>
          <w:lang w:val="en-US"/>
        </w:rPr>
        <w:t xml:space="preserve"> process</w:t>
      </w:r>
      <w:r w:rsidR="007B4E24">
        <w:rPr>
          <w:lang w:val="en-US"/>
        </w:rPr>
        <w:t xml:space="preserve">. Others include </w:t>
      </w:r>
      <w:r w:rsidR="0034279A">
        <w:rPr>
          <w:lang w:val="en-US"/>
        </w:rPr>
        <w:t>farmers who visited</w:t>
      </w:r>
      <w:r w:rsidR="009744C1">
        <w:rPr>
          <w:lang w:val="en-US"/>
        </w:rPr>
        <w:t xml:space="preserve"> government</w:t>
      </w:r>
      <w:r w:rsidR="0034279A">
        <w:rPr>
          <w:lang w:val="en-US"/>
        </w:rPr>
        <w:t xml:space="preserve"> websites for claiming some benefits</w:t>
      </w:r>
      <w:r w:rsidR="00EB0426">
        <w:rPr>
          <w:lang w:val="en-US"/>
        </w:rPr>
        <w:t xml:space="preserve">. </w:t>
      </w:r>
      <w:r w:rsidR="00DB0C92">
        <w:rPr>
          <w:lang w:val="en-US"/>
        </w:rPr>
        <w:t xml:space="preserve">Another layer into understanding such extensive use of social media and YouTube </w:t>
      </w:r>
      <w:r w:rsidR="002A5CFB">
        <w:rPr>
          <w:lang w:val="en-US"/>
        </w:rPr>
        <w:t>services is possible</w:t>
      </w:r>
      <w:r w:rsidR="007D69EA">
        <w:rPr>
          <w:lang w:val="en-US"/>
        </w:rPr>
        <w:t xml:space="preserve"> due to the presence of pre-i</w:t>
      </w:r>
      <w:r w:rsidR="00DB0C92">
        <w:rPr>
          <w:lang w:val="en-US"/>
        </w:rPr>
        <w:t xml:space="preserve">nstalled applications </w:t>
      </w:r>
      <w:r w:rsidR="00F614EE">
        <w:rPr>
          <w:lang w:val="en-US"/>
        </w:rPr>
        <w:t>in</w:t>
      </w:r>
      <w:r w:rsidR="00DB0C92">
        <w:rPr>
          <w:lang w:val="en-US"/>
        </w:rPr>
        <w:t xml:space="preserve"> such budget phones</w:t>
      </w:r>
      <w:r w:rsidR="007D69EA">
        <w:rPr>
          <w:lang w:val="en-US"/>
        </w:rPr>
        <w:t xml:space="preserve">. </w:t>
      </w:r>
      <w:r w:rsidR="0006652E">
        <w:rPr>
          <w:lang w:val="en-US"/>
        </w:rPr>
        <w:t>In such scenarios, the users typically don’t enter any keywords to navigate to such websites</w:t>
      </w:r>
      <w:r w:rsidR="008A0C37">
        <w:rPr>
          <w:lang w:val="en-US"/>
        </w:rPr>
        <w:t xml:space="preserve"> and access with help of just a click.</w:t>
      </w:r>
      <w:r w:rsidR="00652FB2">
        <w:rPr>
          <w:lang w:val="en-US"/>
        </w:rPr>
        <w:t xml:space="preserve"> </w:t>
      </w:r>
      <w:r w:rsidR="007D69EA">
        <w:rPr>
          <w:lang w:val="en-US"/>
        </w:rPr>
        <w:t xml:space="preserve">This is </w:t>
      </w:r>
      <w:r w:rsidR="006417FA">
        <w:rPr>
          <w:lang w:val="en-US"/>
        </w:rPr>
        <w:t xml:space="preserve">fairly </w:t>
      </w:r>
      <w:r w:rsidR="007D69EA">
        <w:rPr>
          <w:lang w:val="en-US"/>
        </w:rPr>
        <w:t>evident</w:t>
      </w:r>
      <w:r w:rsidR="00C16C37">
        <w:rPr>
          <w:lang w:val="en-US"/>
        </w:rPr>
        <w:t xml:space="preserve"> and supported</w:t>
      </w:r>
      <w:r w:rsidR="007D69EA">
        <w:rPr>
          <w:lang w:val="en-US"/>
        </w:rPr>
        <w:t xml:space="preserve"> </w:t>
      </w:r>
      <w:r w:rsidR="00495A6F">
        <w:rPr>
          <w:lang w:val="en-US"/>
        </w:rPr>
        <w:t>by</w:t>
      </w:r>
      <w:r w:rsidR="006417FA">
        <w:rPr>
          <w:lang w:val="en-US"/>
        </w:rPr>
        <w:t xml:space="preserve"> data on</w:t>
      </w:r>
      <w:r w:rsidR="00495A6F">
        <w:rPr>
          <w:lang w:val="en-US"/>
        </w:rPr>
        <w:t xml:space="preserve"> understanding </w:t>
      </w:r>
      <w:r w:rsidR="007D69EA">
        <w:rPr>
          <w:lang w:val="en-US"/>
        </w:rPr>
        <w:t xml:space="preserve">the </w:t>
      </w:r>
      <w:r w:rsidR="00EC77C2">
        <w:rPr>
          <w:lang w:val="en-US"/>
        </w:rPr>
        <w:t>digital ability</w:t>
      </w:r>
      <w:r w:rsidR="007D69EA">
        <w:rPr>
          <w:lang w:val="en-US"/>
        </w:rPr>
        <w:t xml:space="preserve"> of the respondents.</w:t>
      </w:r>
      <w:r w:rsidR="004C3176">
        <w:rPr>
          <w:lang w:val="en-US"/>
        </w:rPr>
        <w:t xml:space="preserve"> The digital ability is captured in the following graph on the basis of the ability of the respondents to perform the</w:t>
      </w:r>
      <w:r w:rsidR="00E67CCD">
        <w:rPr>
          <w:lang w:val="en-US"/>
        </w:rPr>
        <w:t xml:space="preserve"> mentioned tasks.</w:t>
      </w:r>
      <w:r w:rsidR="00872EE6">
        <w:rPr>
          <w:lang w:val="en-US"/>
        </w:rPr>
        <w:t xml:space="preserve"> More than half the respondents had issues with navigating on the web (51%), creatively use key words (58%) and understanding the language</w:t>
      </w:r>
      <w:r w:rsidR="00DB3AC9">
        <w:rPr>
          <w:lang w:val="en-US"/>
        </w:rPr>
        <w:t xml:space="preserve"> which requires them to perform certain task</w:t>
      </w:r>
      <w:r w:rsidR="00872EE6">
        <w:rPr>
          <w:lang w:val="en-US"/>
        </w:rPr>
        <w:t xml:space="preserve"> (53%)</w:t>
      </w:r>
      <w:r w:rsidR="008A4869">
        <w:rPr>
          <w:lang w:val="en-US"/>
        </w:rPr>
        <w:t>.</w:t>
      </w:r>
      <w:r w:rsidR="0068050D">
        <w:rPr>
          <w:lang w:val="en-US"/>
        </w:rPr>
        <w:t xml:space="preserve"> </w:t>
      </w:r>
    </w:p>
    <w:p w:rsidR="0012449D" w:rsidRDefault="00267E78" w:rsidP="0012449D">
      <w:pPr>
        <w:keepNext/>
        <w:jc w:val="center"/>
      </w:pPr>
      <w:r>
        <w:rPr>
          <w:noProof/>
          <w:lang w:eastAsia="en-GB"/>
        </w:rPr>
        <w:drawing>
          <wp:inline distT="0" distB="0" distL="0" distR="0" wp14:anchorId="7E768FBC" wp14:editId="25751802">
            <wp:extent cx="5334000" cy="27908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4A94" w:rsidRDefault="0012449D" w:rsidP="0012449D">
      <w:pPr>
        <w:pStyle w:val="Caption"/>
        <w:jc w:val="center"/>
        <w:rPr>
          <w:lang w:val="en-US"/>
        </w:rPr>
      </w:pPr>
      <w:bookmarkStart w:id="21" w:name="_Toc517530330"/>
      <w:r>
        <w:t xml:space="preserve">Figure </w:t>
      </w:r>
      <w:r w:rsidR="00A533AE">
        <w:rPr>
          <w:noProof/>
        </w:rPr>
        <w:fldChar w:fldCharType="begin"/>
      </w:r>
      <w:r w:rsidR="00A533AE">
        <w:rPr>
          <w:noProof/>
        </w:rPr>
        <w:instrText xml:space="preserve"> SEQ Figure \* ARABIC </w:instrText>
      </w:r>
      <w:r w:rsidR="00A533AE">
        <w:rPr>
          <w:noProof/>
        </w:rPr>
        <w:fldChar w:fldCharType="separate"/>
      </w:r>
      <w:r w:rsidR="00B83334">
        <w:rPr>
          <w:noProof/>
        </w:rPr>
        <w:t>10</w:t>
      </w:r>
      <w:r w:rsidR="00A533AE">
        <w:rPr>
          <w:noProof/>
        </w:rPr>
        <w:fldChar w:fldCharType="end"/>
      </w:r>
      <w:r>
        <w:rPr>
          <w:lang w:val="en-US"/>
        </w:rPr>
        <w:t>: Digital ability among respondents</w:t>
      </w:r>
      <w:bookmarkEnd w:id="21"/>
    </w:p>
    <w:p w:rsidR="00F54ACF" w:rsidRPr="00FD5524" w:rsidRDefault="004771EA" w:rsidP="004E489F">
      <w:pPr>
        <w:jc w:val="both"/>
        <w:rPr>
          <w:i/>
          <w:iCs/>
          <w:lang w:val="en-US"/>
        </w:rPr>
      </w:pPr>
      <w:r>
        <w:rPr>
          <w:lang w:val="en-US"/>
        </w:rPr>
        <w:t>While</w:t>
      </w:r>
      <w:r w:rsidR="0019595F">
        <w:rPr>
          <w:lang w:val="en-US"/>
        </w:rPr>
        <w:t xml:space="preserve"> services like emails, social networking, online shopping, financial transactions are prevalent in urban regions. Entertainment like watching </w:t>
      </w:r>
      <w:r w:rsidR="009F09A9">
        <w:rPr>
          <w:lang w:val="en-US"/>
        </w:rPr>
        <w:t>videos</w:t>
      </w:r>
      <w:r w:rsidR="00594B3B">
        <w:rPr>
          <w:lang w:val="en-US"/>
        </w:rPr>
        <w:t xml:space="preserve">, </w:t>
      </w:r>
      <w:r w:rsidR="0019595F">
        <w:rPr>
          <w:lang w:val="en-US"/>
        </w:rPr>
        <w:t>mov</w:t>
      </w:r>
      <w:r w:rsidR="00956426">
        <w:rPr>
          <w:lang w:val="en-US"/>
        </w:rPr>
        <w:t xml:space="preserve">ies, programmes, sports matches etc. </w:t>
      </w:r>
      <w:r w:rsidR="0019595F">
        <w:rPr>
          <w:lang w:val="en-US"/>
        </w:rPr>
        <w:t>drives internet consumption</w:t>
      </w:r>
      <w:r w:rsidR="0019595F" w:rsidRPr="00F54712">
        <w:rPr>
          <w:lang w:val="en-US"/>
        </w:rPr>
        <w:t xml:space="preserve"> </w:t>
      </w:r>
      <w:r w:rsidR="0019595F">
        <w:rPr>
          <w:lang w:val="en-US"/>
        </w:rPr>
        <w:t xml:space="preserve">in rural regions. </w:t>
      </w:r>
      <w:r w:rsidR="00952A36">
        <w:rPr>
          <w:lang w:val="en-US"/>
        </w:rPr>
        <w:t>Even</w:t>
      </w:r>
      <w:r w:rsidR="0019595F">
        <w:rPr>
          <w:lang w:val="en-US"/>
        </w:rPr>
        <w:t xml:space="preserve"> online financial transactions which include both e-commerce and digital payments or transfers </w:t>
      </w:r>
      <w:r w:rsidR="00952A36">
        <w:rPr>
          <w:lang w:val="en-US"/>
        </w:rPr>
        <w:t xml:space="preserve">are </w:t>
      </w:r>
      <w:r w:rsidR="0019595F">
        <w:rPr>
          <w:lang w:val="en-US"/>
        </w:rPr>
        <w:t xml:space="preserve">still not preferred. </w:t>
      </w:r>
      <w:r w:rsidR="00C30BFF">
        <w:rPr>
          <w:lang w:val="en-US"/>
        </w:rPr>
        <w:t>Lack of</w:t>
      </w:r>
      <w:r w:rsidR="00635E2E">
        <w:rPr>
          <w:lang w:val="en-US"/>
        </w:rPr>
        <w:t xml:space="preserve"> skills to perform such digital tasks is prevalent and is</w:t>
      </w:r>
      <w:r w:rsidR="00D05639">
        <w:rPr>
          <w:lang w:val="en-US"/>
        </w:rPr>
        <w:t xml:space="preserve"> characteristic of the respondents who have accessed internet in the study region.</w:t>
      </w:r>
      <w:r w:rsidR="00150171">
        <w:rPr>
          <w:lang w:val="en-US"/>
        </w:rPr>
        <w:t xml:space="preserve"> </w:t>
      </w:r>
      <w:r w:rsidR="007B16DB">
        <w:rPr>
          <w:lang w:val="en-US"/>
        </w:rPr>
        <w:t>The following graphs</w:t>
      </w:r>
      <w:r w:rsidR="002D7B88">
        <w:rPr>
          <w:lang w:val="en-US"/>
        </w:rPr>
        <w:t xml:space="preserve"> </w:t>
      </w:r>
      <w:r w:rsidR="004B60E9">
        <w:rPr>
          <w:lang w:val="en-US"/>
        </w:rPr>
        <w:t>corroborates</w:t>
      </w:r>
      <w:r w:rsidR="000A1C90">
        <w:rPr>
          <w:lang w:val="en-US"/>
        </w:rPr>
        <w:t xml:space="preserve"> such behavior</w:t>
      </w:r>
      <w:r w:rsidR="00B35DCA">
        <w:rPr>
          <w:lang w:val="en-US"/>
        </w:rPr>
        <w:t xml:space="preserve"> among rural users</w:t>
      </w:r>
      <w:r w:rsidR="002D7B88">
        <w:rPr>
          <w:lang w:val="en-US"/>
        </w:rPr>
        <w:t xml:space="preserve">. </w:t>
      </w:r>
      <w:r w:rsidR="004410BB">
        <w:rPr>
          <w:lang w:val="en-US"/>
        </w:rPr>
        <w:t xml:space="preserve">Using internet for online ticket booking, online banking, accessing government services </w:t>
      </w:r>
      <w:r w:rsidR="004E1344">
        <w:rPr>
          <w:lang w:val="en-US"/>
        </w:rPr>
        <w:t xml:space="preserve">forms a </w:t>
      </w:r>
      <w:r w:rsidR="00504E77">
        <w:rPr>
          <w:lang w:val="en-US"/>
        </w:rPr>
        <w:t>tiny</w:t>
      </w:r>
      <w:r w:rsidR="004410BB">
        <w:rPr>
          <w:lang w:val="en-US"/>
        </w:rPr>
        <w:t xml:space="preserve"> proportion</w:t>
      </w:r>
      <w:r w:rsidR="004E1344">
        <w:rPr>
          <w:lang w:val="en-US"/>
        </w:rPr>
        <w:t xml:space="preserve"> of their usage</w:t>
      </w:r>
      <w:r w:rsidR="004410BB">
        <w:rPr>
          <w:lang w:val="en-US"/>
        </w:rPr>
        <w:t>.</w:t>
      </w:r>
      <w:r w:rsidR="007B16DB">
        <w:rPr>
          <w:lang w:val="en-US"/>
        </w:rPr>
        <w:t xml:space="preserve"> </w:t>
      </w:r>
    </w:p>
    <w:p w:rsidR="00B70330" w:rsidRDefault="00F54ACF" w:rsidP="00B70330">
      <w:pPr>
        <w:keepNext/>
        <w:jc w:val="center"/>
      </w:pPr>
      <w:r>
        <w:rPr>
          <w:noProof/>
          <w:lang w:eastAsia="en-GB"/>
        </w:rPr>
        <w:drawing>
          <wp:inline distT="0" distB="0" distL="0" distR="0" wp14:anchorId="1826D02F" wp14:editId="240D4B2E">
            <wp:extent cx="5162550" cy="300037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41AB" w:rsidRDefault="00B70330" w:rsidP="00147722">
      <w:pPr>
        <w:pStyle w:val="Caption"/>
        <w:jc w:val="center"/>
        <w:rPr>
          <w:lang w:val="en-US"/>
        </w:rPr>
      </w:pPr>
      <w:bookmarkStart w:id="22" w:name="_Toc517530331"/>
      <w:r>
        <w:t xml:space="preserve">Figure </w:t>
      </w:r>
      <w:r w:rsidR="00A533AE">
        <w:rPr>
          <w:noProof/>
        </w:rPr>
        <w:fldChar w:fldCharType="begin"/>
      </w:r>
      <w:r w:rsidR="00A533AE">
        <w:rPr>
          <w:noProof/>
        </w:rPr>
        <w:instrText xml:space="preserve"> SEQ Figure \* ARABIC </w:instrText>
      </w:r>
      <w:r w:rsidR="00A533AE">
        <w:rPr>
          <w:noProof/>
        </w:rPr>
        <w:fldChar w:fldCharType="separate"/>
      </w:r>
      <w:r w:rsidR="00B83334">
        <w:rPr>
          <w:noProof/>
        </w:rPr>
        <w:t>11</w:t>
      </w:r>
      <w:r w:rsidR="00A533AE">
        <w:rPr>
          <w:noProof/>
        </w:rPr>
        <w:fldChar w:fldCharType="end"/>
      </w:r>
      <w:r>
        <w:rPr>
          <w:lang w:val="en-US"/>
        </w:rPr>
        <w:t>: Using internet services among respondents</w:t>
      </w:r>
      <w:bookmarkEnd w:id="22"/>
    </w:p>
    <w:p w:rsidR="000941AB" w:rsidRDefault="00AA2E39" w:rsidP="00F27E62">
      <w:pPr>
        <w:jc w:val="both"/>
        <w:rPr>
          <w:lang w:val="en-US"/>
        </w:rPr>
      </w:pPr>
      <w:r>
        <w:rPr>
          <w:lang w:val="en-US"/>
        </w:rPr>
        <w:t xml:space="preserve">It is </w:t>
      </w:r>
      <w:r w:rsidR="000F7834">
        <w:rPr>
          <w:lang w:val="en-US"/>
        </w:rPr>
        <w:t xml:space="preserve">clear </w:t>
      </w:r>
      <w:r>
        <w:rPr>
          <w:lang w:val="en-US"/>
        </w:rPr>
        <w:t>that w</w:t>
      </w:r>
      <w:r w:rsidR="003B325F">
        <w:rPr>
          <w:lang w:val="en-US"/>
        </w:rPr>
        <w:t>atching</w:t>
      </w:r>
      <w:r w:rsidR="004C4107">
        <w:rPr>
          <w:lang w:val="en-US"/>
        </w:rPr>
        <w:t>/</w:t>
      </w:r>
      <w:r w:rsidR="003B325F">
        <w:rPr>
          <w:lang w:val="en-US"/>
        </w:rPr>
        <w:t>streaming regional programmes</w:t>
      </w:r>
      <w:r>
        <w:rPr>
          <w:lang w:val="en-US"/>
        </w:rPr>
        <w:t xml:space="preserve">, sports, news, playing games, social networking </w:t>
      </w:r>
      <w:r w:rsidR="005E0D2F">
        <w:rPr>
          <w:lang w:val="en-US"/>
        </w:rPr>
        <w:t>are</w:t>
      </w:r>
      <w:r w:rsidR="003B325F">
        <w:rPr>
          <w:lang w:val="en-US"/>
        </w:rPr>
        <w:t xml:space="preserve"> major </w:t>
      </w:r>
      <w:r w:rsidR="0057464F">
        <w:rPr>
          <w:lang w:val="en-US"/>
        </w:rPr>
        <w:t xml:space="preserve">activities among </w:t>
      </w:r>
      <w:r w:rsidR="003B325F">
        <w:rPr>
          <w:lang w:val="en-US"/>
        </w:rPr>
        <w:t>respondents.</w:t>
      </w:r>
      <w:r w:rsidR="00F73B51">
        <w:rPr>
          <w:lang w:val="en-US"/>
        </w:rPr>
        <w:t xml:space="preserve"> A small proportion of the respondents use internet for research (14%) and Job search (13 %).</w:t>
      </w:r>
      <w:r w:rsidR="00401E5E">
        <w:rPr>
          <w:lang w:val="en-US"/>
        </w:rPr>
        <w:t xml:space="preserve"> As mentioned earlier, financial transactions are</w:t>
      </w:r>
      <w:r w:rsidR="004C4107">
        <w:rPr>
          <w:lang w:val="en-US"/>
        </w:rPr>
        <w:t xml:space="preserve"> still not popular as this interface represent a new language or practice which requires more effort and time for confidence </w:t>
      </w:r>
      <w:r w:rsidR="001E3577">
        <w:rPr>
          <w:lang w:val="en-US"/>
        </w:rPr>
        <w:t>undertake such</w:t>
      </w:r>
      <w:r w:rsidR="004C4107">
        <w:rPr>
          <w:lang w:val="en-US"/>
        </w:rPr>
        <w:t xml:space="preserve"> transactions. </w:t>
      </w:r>
      <w:r w:rsidR="00751DD3">
        <w:rPr>
          <w:lang w:val="en-US"/>
        </w:rPr>
        <w:t>On this note, o</w:t>
      </w:r>
      <w:r w:rsidR="00DF6CC1">
        <w:rPr>
          <w:lang w:val="en-US"/>
        </w:rPr>
        <w:t xml:space="preserve">nline shopping is </w:t>
      </w:r>
      <w:r w:rsidR="00C06AB9">
        <w:rPr>
          <w:lang w:val="en-US"/>
        </w:rPr>
        <w:t>opening up</w:t>
      </w:r>
      <w:r w:rsidR="00F971F9">
        <w:rPr>
          <w:lang w:val="en-US"/>
        </w:rPr>
        <w:t xml:space="preserve"> in such areas</w:t>
      </w:r>
      <w:r w:rsidR="00E81E7F">
        <w:rPr>
          <w:lang w:val="en-US"/>
        </w:rPr>
        <w:t xml:space="preserve"> but payments have to be made online. </w:t>
      </w:r>
      <w:r w:rsidR="00C55FD0">
        <w:rPr>
          <w:lang w:val="en-US"/>
        </w:rPr>
        <w:t>When booking is made</w:t>
      </w:r>
      <w:r w:rsidR="00D17A8E">
        <w:rPr>
          <w:lang w:val="en-US"/>
        </w:rPr>
        <w:t>, t</w:t>
      </w:r>
      <w:r w:rsidR="00DF6CC1">
        <w:rPr>
          <w:lang w:val="en-US"/>
        </w:rPr>
        <w:t xml:space="preserve">he delivery is picked by </w:t>
      </w:r>
      <w:r w:rsidR="003B5118">
        <w:rPr>
          <w:lang w:val="en-US"/>
        </w:rPr>
        <w:t xml:space="preserve">customer </w:t>
      </w:r>
      <w:r w:rsidR="00DF6CC1">
        <w:rPr>
          <w:lang w:val="en-US"/>
        </w:rPr>
        <w:t>from nearby big town like Chikballapura or Bagepalli.</w:t>
      </w:r>
      <w:r w:rsidR="00753197">
        <w:rPr>
          <w:lang w:val="en-US"/>
        </w:rPr>
        <w:t xml:space="preserve"> Therefore, digital literacy continues to be challenge making rural users appre</w:t>
      </w:r>
      <w:r w:rsidR="003B782E">
        <w:rPr>
          <w:lang w:val="en-US"/>
        </w:rPr>
        <w:t xml:space="preserve">hensive about </w:t>
      </w:r>
      <w:r w:rsidR="00984FD1">
        <w:rPr>
          <w:lang w:val="en-US"/>
        </w:rPr>
        <w:t>engaging</w:t>
      </w:r>
      <w:r w:rsidR="003B782E">
        <w:rPr>
          <w:lang w:val="en-US"/>
        </w:rPr>
        <w:t xml:space="preserve"> with new interfaces with technology.</w:t>
      </w:r>
    </w:p>
    <w:p w:rsidR="00D4248C" w:rsidRDefault="000941AB" w:rsidP="00D4248C">
      <w:pPr>
        <w:keepNext/>
        <w:jc w:val="center"/>
      </w:pPr>
      <w:r>
        <w:rPr>
          <w:noProof/>
          <w:lang w:eastAsia="en-GB"/>
        </w:rPr>
        <w:drawing>
          <wp:inline distT="0" distB="0" distL="0" distR="0" wp14:anchorId="2D09EEB7" wp14:editId="7117B580">
            <wp:extent cx="5848350" cy="30384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67A29" w:rsidRDefault="00D4248C" w:rsidP="00D4248C">
      <w:pPr>
        <w:pStyle w:val="Caption"/>
        <w:jc w:val="center"/>
        <w:rPr>
          <w:lang w:val="en-US"/>
        </w:rPr>
      </w:pPr>
      <w:bookmarkStart w:id="23" w:name="_Toc517530332"/>
      <w:r>
        <w:t xml:space="preserve">Figure </w:t>
      </w:r>
      <w:r w:rsidR="00A533AE">
        <w:rPr>
          <w:noProof/>
        </w:rPr>
        <w:fldChar w:fldCharType="begin"/>
      </w:r>
      <w:r w:rsidR="00A533AE">
        <w:rPr>
          <w:noProof/>
        </w:rPr>
        <w:instrText xml:space="preserve"> SEQ Figure \* ARABIC </w:instrText>
      </w:r>
      <w:r w:rsidR="00A533AE">
        <w:rPr>
          <w:noProof/>
        </w:rPr>
        <w:fldChar w:fldCharType="separate"/>
      </w:r>
      <w:r w:rsidR="00B83334">
        <w:rPr>
          <w:noProof/>
        </w:rPr>
        <w:t>12</w:t>
      </w:r>
      <w:r w:rsidR="00A533AE">
        <w:rPr>
          <w:noProof/>
        </w:rPr>
        <w:fldChar w:fldCharType="end"/>
      </w:r>
      <w:r>
        <w:rPr>
          <w:lang w:val="en-US"/>
        </w:rPr>
        <w:t>: Using digital services among respondents</w:t>
      </w:r>
      <w:bookmarkEnd w:id="23"/>
    </w:p>
    <w:p w:rsidR="00FD187A" w:rsidRDefault="00B40274" w:rsidP="00E66428">
      <w:pPr>
        <w:jc w:val="both"/>
        <w:rPr>
          <w:lang w:val="en-US"/>
        </w:rPr>
      </w:pPr>
      <w:r>
        <w:rPr>
          <w:lang w:val="en-US"/>
        </w:rPr>
        <w:t>Very less people use them to gather news, book online tickets or access bank websites. The idea that internet could potentially offer platforms or services where it offers economic benefits to their business, richness to their education and enable smoother financial transactions is limited among respondents.</w:t>
      </w:r>
    </w:p>
    <w:p w:rsidR="00E66428" w:rsidRDefault="001A581E" w:rsidP="00F27E62">
      <w:pPr>
        <w:pStyle w:val="Heading2"/>
        <w:rPr>
          <w:lang w:val="en-US"/>
        </w:rPr>
      </w:pPr>
      <w:bookmarkStart w:id="24" w:name="_Toc517530281"/>
      <w:r>
        <w:rPr>
          <w:lang w:val="en-US"/>
        </w:rPr>
        <w:t xml:space="preserve">4.3 </w:t>
      </w:r>
      <w:r w:rsidR="002E06D9">
        <w:rPr>
          <w:lang w:val="en-US"/>
        </w:rPr>
        <w:t>Barriers to Digita</w:t>
      </w:r>
      <w:r w:rsidR="00C10B4F">
        <w:rPr>
          <w:lang w:val="en-US"/>
        </w:rPr>
        <w:t>l Inclusion in the study region</w:t>
      </w:r>
      <w:bookmarkEnd w:id="24"/>
    </w:p>
    <w:p w:rsidR="00C10B4F" w:rsidRDefault="00C10B4F" w:rsidP="00E66428">
      <w:pPr>
        <w:jc w:val="both"/>
        <w:rPr>
          <w:lang w:val="en-US"/>
        </w:rPr>
      </w:pPr>
      <w:r>
        <w:rPr>
          <w:lang w:val="en-US"/>
        </w:rPr>
        <w:t>The inferences made in this section are drawn from one to one discuss</w:t>
      </w:r>
      <w:r w:rsidR="00F108D8">
        <w:rPr>
          <w:lang w:val="en-US"/>
        </w:rPr>
        <w:t>ion</w:t>
      </w:r>
      <w:r w:rsidR="000A1972">
        <w:rPr>
          <w:lang w:val="en-US"/>
        </w:rPr>
        <w:t>s</w:t>
      </w:r>
      <w:r w:rsidR="00F108D8">
        <w:rPr>
          <w:lang w:val="en-US"/>
        </w:rPr>
        <w:t xml:space="preserve"> and focus group discussions (FGDs)</w:t>
      </w:r>
      <w:r w:rsidR="00A6732B">
        <w:rPr>
          <w:lang w:val="en-US"/>
        </w:rPr>
        <w:t xml:space="preserve"> </w:t>
      </w:r>
      <w:r w:rsidR="000D598B">
        <w:rPr>
          <w:lang w:val="en-US"/>
        </w:rPr>
        <w:t xml:space="preserve">conducted </w:t>
      </w:r>
      <w:r w:rsidR="00A11923">
        <w:rPr>
          <w:lang w:val="en-US"/>
        </w:rPr>
        <w:t xml:space="preserve">in the study villages. </w:t>
      </w:r>
      <w:r w:rsidR="00A6732B">
        <w:rPr>
          <w:lang w:val="en-US"/>
        </w:rPr>
        <w:t>The observations and inferences are collated under the major themes mentioned below.</w:t>
      </w:r>
    </w:p>
    <w:p w:rsidR="005D6905" w:rsidRDefault="00C10B4F" w:rsidP="00E66428">
      <w:pPr>
        <w:jc w:val="both"/>
        <w:rPr>
          <w:b/>
          <w:bCs/>
          <w:lang w:val="en-US"/>
        </w:rPr>
      </w:pPr>
      <w:r w:rsidRPr="00F40E3B">
        <w:rPr>
          <w:b/>
          <w:bCs/>
          <w:lang w:val="en-US"/>
        </w:rPr>
        <w:t>Ownership and access to Smart devices</w:t>
      </w:r>
    </w:p>
    <w:p w:rsidR="00E13ADB" w:rsidRDefault="009875DC" w:rsidP="009068C9">
      <w:pPr>
        <w:jc w:val="both"/>
        <w:rPr>
          <w:lang w:val="en-US"/>
        </w:rPr>
      </w:pPr>
      <w:r>
        <w:rPr>
          <w:lang w:val="en-US"/>
        </w:rPr>
        <w:t>I</w:t>
      </w:r>
      <w:r w:rsidR="001262C0">
        <w:rPr>
          <w:lang w:val="en-US"/>
        </w:rPr>
        <w:t xml:space="preserve">n Dhumakuntahalli village, there is Nagaveni in her 30s running small shop selling tea, biscuits, cigarettes and pan masalas. One finds people loitering around </w:t>
      </w:r>
      <w:r w:rsidR="00270CCD">
        <w:rPr>
          <w:lang w:val="en-US"/>
        </w:rPr>
        <w:t>her</w:t>
      </w:r>
      <w:r w:rsidR="001262C0">
        <w:rPr>
          <w:lang w:val="en-US"/>
        </w:rPr>
        <w:t xml:space="preserve"> shop along the road sipping tea, ruminating pan masalas or smoking beedis. She manages the shop between 11 am to 4</w:t>
      </w:r>
      <w:r w:rsidR="004D7842">
        <w:rPr>
          <w:lang w:val="en-US"/>
        </w:rPr>
        <w:t xml:space="preserve"> pm when her</w:t>
      </w:r>
      <w:r w:rsidR="001262C0">
        <w:rPr>
          <w:lang w:val="en-US"/>
        </w:rPr>
        <w:t xml:space="preserve"> husband</w:t>
      </w:r>
      <w:r w:rsidR="004D7842">
        <w:rPr>
          <w:lang w:val="en-US"/>
        </w:rPr>
        <w:t xml:space="preserve"> is out for work</w:t>
      </w:r>
      <w:r w:rsidR="001262C0">
        <w:rPr>
          <w:lang w:val="en-US"/>
        </w:rPr>
        <w:t>. She has a confident smile when says she has passed SSLC (10</w:t>
      </w:r>
      <w:r w:rsidR="001262C0" w:rsidRPr="00C3751A">
        <w:rPr>
          <w:vertAlign w:val="superscript"/>
          <w:lang w:val="en-US"/>
        </w:rPr>
        <w:t>th</w:t>
      </w:r>
      <w:r w:rsidR="001262C0">
        <w:rPr>
          <w:lang w:val="en-US"/>
        </w:rPr>
        <w:t xml:space="preserve"> grade) and knows some English. But that has not resulted in her accessing internet. </w:t>
      </w:r>
      <w:r w:rsidR="007F64A3">
        <w:rPr>
          <w:lang w:val="en-US"/>
        </w:rPr>
        <w:t xml:space="preserve">There is no smart phone in her family. </w:t>
      </w:r>
      <w:r w:rsidR="001262C0">
        <w:rPr>
          <w:lang w:val="en-US"/>
        </w:rPr>
        <w:t xml:space="preserve">The only communication happens with basic phone which her husband owns. She says she has no interests to know about internet before going back to handling customers in her shop. </w:t>
      </w:r>
      <w:r w:rsidR="0045571D">
        <w:rPr>
          <w:lang w:val="en-US"/>
        </w:rPr>
        <w:t xml:space="preserve">This is one of the principal </w:t>
      </w:r>
      <w:r w:rsidR="003318D6">
        <w:rPr>
          <w:lang w:val="en-US"/>
        </w:rPr>
        <w:t>barriers among</w:t>
      </w:r>
      <w:r w:rsidR="00883963">
        <w:rPr>
          <w:lang w:val="en-US"/>
        </w:rPr>
        <w:t xml:space="preserve"> large number of non-users. Most </w:t>
      </w:r>
      <w:r w:rsidR="001C30ED">
        <w:rPr>
          <w:lang w:val="en-US"/>
        </w:rPr>
        <w:t>people who</w:t>
      </w:r>
      <w:r w:rsidR="00883963">
        <w:rPr>
          <w:lang w:val="en-US"/>
        </w:rPr>
        <w:t xml:space="preserve"> never accessed internet </w:t>
      </w:r>
      <w:r w:rsidR="00C361D7">
        <w:rPr>
          <w:lang w:val="en-US"/>
        </w:rPr>
        <w:t xml:space="preserve">is </w:t>
      </w:r>
      <w:r w:rsidR="00883963">
        <w:rPr>
          <w:lang w:val="en-US"/>
        </w:rPr>
        <w:t>due to non-availability of smart devices</w:t>
      </w:r>
      <w:r w:rsidR="00F624D3">
        <w:rPr>
          <w:lang w:val="en-US"/>
        </w:rPr>
        <w:t>,</w:t>
      </w:r>
      <w:r w:rsidR="004A2502">
        <w:rPr>
          <w:lang w:val="en-US"/>
        </w:rPr>
        <w:t xml:space="preserve"> affecting </w:t>
      </w:r>
      <w:r w:rsidR="00C8222E">
        <w:rPr>
          <w:lang w:val="en-US"/>
        </w:rPr>
        <w:t>w</w:t>
      </w:r>
      <w:r w:rsidR="005367E9">
        <w:rPr>
          <w:lang w:val="en-US"/>
        </w:rPr>
        <w:t>omen</w:t>
      </w:r>
      <w:r w:rsidR="004A2502">
        <w:rPr>
          <w:lang w:val="en-US"/>
        </w:rPr>
        <w:t xml:space="preserve"> the most</w:t>
      </w:r>
      <w:r w:rsidR="00883963">
        <w:rPr>
          <w:lang w:val="en-US"/>
        </w:rPr>
        <w:t>.</w:t>
      </w:r>
      <w:r w:rsidR="003177C1">
        <w:rPr>
          <w:lang w:val="en-US"/>
        </w:rPr>
        <w:t xml:space="preserve"> </w:t>
      </w:r>
    </w:p>
    <w:p w:rsidR="00270E27" w:rsidRDefault="002469B9" w:rsidP="009068C9">
      <w:pPr>
        <w:jc w:val="both"/>
        <w:rPr>
          <w:lang w:val="en-US"/>
        </w:rPr>
      </w:pPr>
      <w:r>
        <w:rPr>
          <w:lang w:val="en-US"/>
        </w:rPr>
        <w:t>Smart phones are most often owned and used by the children and the male head of the family.</w:t>
      </w:r>
      <w:r w:rsidR="003177C1">
        <w:rPr>
          <w:lang w:val="en-US"/>
        </w:rPr>
        <w:t xml:space="preserve"> </w:t>
      </w:r>
      <w:r w:rsidR="00BB60A4">
        <w:rPr>
          <w:lang w:val="en-US"/>
        </w:rPr>
        <w:t>The children often migrate to the nearest towns like Bagepalli, Chikka</w:t>
      </w:r>
      <w:r w:rsidR="00184980">
        <w:rPr>
          <w:lang w:val="en-US"/>
        </w:rPr>
        <w:t xml:space="preserve">ballapura and even Bangalore for their education. </w:t>
      </w:r>
      <w:r w:rsidR="00125D9B">
        <w:rPr>
          <w:lang w:val="en-US"/>
        </w:rPr>
        <w:t>Thus, y</w:t>
      </w:r>
      <w:r w:rsidR="00F84CB0">
        <w:rPr>
          <w:lang w:val="en-US"/>
        </w:rPr>
        <w:t xml:space="preserve">oung students have </w:t>
      </w:r>
      <w:r w:rsidR="008B5ADA">
        <w:rPr>
          <w:lang w:val="en-US"/>
        </w:rPr>
        <w:t xml:space="preserve">had </w:t>
      </w:r>
      <w:r w:rsidR="00F84CB0">
        <w:rPr>
          <w:lang w:val="en-US"/>
        </w:rPr>
        <w:t xml:space="preserve">external exposure to digital technology through schools and friends. </w:t>
      </w:r>
      <w:r w:rsidR="00125D9B">
        <w:rPr>
          <w:lang w:val="en-US"/>
        </w:rPr>
        <w:t>This influences the ownershi</w:t>
      </w:r>
      <w:r w:rsidR="00E632E0">
        <w:rPr>
          <w:lang w:val="en-US"/>
        </w:rPr>
        <w:t xml:space="preserve">p of smartphones among children. </w:t>
      </w:r>
      <w:r w:rsidR="00C4340A">
        <w:rPr>
          <w:lang w:val="en-US"/>
        </w:rPr>
        <w:t xml:space="preserve">While, the </w:t>
      </w:r>
      <w:r w:rsidR="00537A82">
        <w:rPr>
          <w:lang w:val="en-US"/>
        </w:rPr>
        <w:t xml:space="preserve">men in the household </w:t>
      </w:r>
      <w:r w:rsidR="00C4340A">
        <w:rPr>
          <w:lang w:val="en-US"/>
        </w:rPr>
        <w:t>owns</w:t>
      </w:r>
      <w:r w:rsidR="00537A82">
        <w:rPr>
          <w:lang w:val="en-US"/>
        </w:rPr>
        <w:t xml:space="preserve"> smartphones for </w:t>
      </w:r>
      <w:r w:rsidR="001A621C">
        <w:rPr>
          <w:lang w:val="en-US"/>
        </w:rPr>
        <w:t xml:space="preserve">excuse of </w:t>
      </w:r>
      <w:r w:rsidR="00537A82">
        <w:rPr>
          <w:lang w:val="en-US"/>
        </w:rPr>
        <w:t>work and contact purposes.</w:t>
      </w:r>
      <w:r w:rsidR="00C078AE">
        <w:rPr>
          <w:lang w:val="en-US"/>
        </w:rPr>
        <w:t xml:space="preserve"> The women in the family are</w:t>
      </w:r>
      <w:r w:rsidR="009068C9">
        <w:rPr>
          <w:lang w:val="en-US"/>
        </w:rPr>
        <w:t xml:space="preserve"> left with </w:t>
      </w:r>
      <w:r w:rsidR="00074F82">
        <w:rPr>
          <w:lang w:val="en-US"/>
        </w:rPr>
        <w:t xml:space="preserve">older </w:t>
      </w:r>
      <w:r w:rsidR="00481CBB">
        <w:rPr>
          <w:lang w:val="en-US"/>
        </w:rPr>
        <w:t xml:space="preserve">basic keypad phones </w:t>
      </w:r>
      <w:r w:rsidR="009068C9">
        <w:rPr>
          <w:lang w:val="en-US"/>
        </w:rPr>
        <w:t>used for calling purposes only.</w:t>
      </w:r>
      <w:r w:rsidR="00BE63F7">
        <w:rPr>
          <w:lang w:val="en-US"/>
        </w:rPr>
        <w:t xml:space="preserve"> They cannot justify their claim to smartphones and </w:t>
      </w:r>
      <w:r w:rsidR="005A6E7C">
        <w:rPr>
          <w:lang w:val="en-US"/>
        </w:rPr>
        <w:t>hence</w:t>
      </w:r>
      <w:r w:rsidR="00217D27">
        <w:rPr>
          <w:lang w:val="en-US"/>
        </w:rPr>
        <w:t xml:space="preserve"> are away from internet access.</w:t>
      </w:r>
      <w:r w:rsidR="00F108D8">
        <w:rPr>
          <w:lang w:val="en-US"/>
        </w:rPr>
        <w:t xml:space="preserve"> </w:t>
      </w:r>
    </w:p>
    <w:p w:rsidR="00B64733" w:rsidRDefault="00725E2B" w:rsidP="00B64733">
      <w:pPr>
        <w:jc w:val="both"/>
        <w:rPr>
          <w:b/>
          <w:bCs/>
          <w:lang w:val="en-US"/>
        </w:rPr>
      </w:pPr>
      <w:r>
        <w:rPr>
          <w:b/>
          <w:bCs/>
          <w:lang w:val="en-US"/>
        </w:rPr>
        <w:t>Touch phones</w:t>
      </w:r>
      <w:r w:rsidR="00C54A96">
        <w:rPr>
          <w:b/>
          <w:bCs/>
          <w:lang w:val="en-US"/>
        </w:rPr>
        <w:t xml:space="preserve"> or Internet</w:t>
      </w:r>
      <w:r w:rsidR="00B64733">
        <w:rPr>
          <w:b/>
          <w:bCs/>
          <w:lang w:val="en-US"/>
        </w:rPr>
        <w:t xml:space="preserve">- </w:t>
      </w:r>
      <w:r w:rsidR="004B1D71">
        <w:rPr>
          <w:b/>
          <w:bCs/>
          <w:lang w:val="en-US"/>
        </w:rPr>
        <w:t>not a priority</w:t>
      </w:r>
      <w:r w:rsidR="00691162">
        <w:rPr>
          <w:b/>
          <w:bCs/>
          <w:lang w:val="en-US"/>
        </w:rPr>
        <w:t xml:space="preserve"> yet</w:t>
      </w:r>
    </w:p>
    <w:p w:rsidR="003B6BD6" w:rsidRDefault="00880213" w:rsidP="00B64733">
      <w:pPr>
        <w:jc w:val="both"/>
        <w:rPr>
          <w:lang w:val="en-US"/>
        </w:rPr>
      </w:pPr>
      <w:r>
        <w:rPr>
          <w:lang w:val="en-US"/>
        </w:rPr>
        <w:t xml:space="preserve">This is extension of the previous barrier, but the thoughts behind this barrier is worth sharing. </w:t>
      </w:r>
      <w:r w:rsidR="00B64733">
        <w:rPr>
          <w:lang w:val="en-US"/>
        </w:rPr>
        <w:t xml:space="preserve">There were mixed opinions about this barrier. </w:t>
      </w:r>
      <w:r w:rsidR="002C7D26">
        <w:rPr>
          <w:lang w:val="en-US"/>
        </w:rPr>
        <w:t xml:space="preserve">We conducted a group discussion consisting of only women </w:t>
      </w:r>
      <w:r w:rsidR="00725E2B">
        <w:rPr>
          <w:lang w:val="en-US"/>
        </w:rPr>
        <w:t xml:space="preserve">near a temple premises in </w:t>
      </w:r>
      <w:r w:rsidR="00E54B10">
        <w:rPr>
          <w:lang w:val="en-US"/>
        </w:rPr>
        <w:t xml:space="preserve">Halegudibande village. </w:t>
      </w:r>
      <w:r w:rsidR="002C7D26">
        <w:rPr>
          <w:lang w:val="en-US"/>
        </w:rPr>
        <w:t xml:space="preserve">After discussing the extent of digital literacy among them, one </w:t>
      </w:r>
      <w:r w:rsidR="00B64733">
        <w:rPr>
          <w:lang w:val="en-US"/>
        </w:rPr>
        <w:t xml:space="preserve">of respondents </w:t>
      </w:r>
      <w:r w:rsidR="002C7D26">
        <w:rPr>
          <w:lang w:val="en-US"/>
        </w:rPr>
        <w:t>said, “</w:t>
      </w:r>
      <w:r w:rsidR="002C7D26" w:rsidRPr="002C7D26">
        <w:rPr>
          <w:i/>
          <w:iCs/>
          <w:lang w:val="en-US"/>
        </w:rPr>
        <w:t>spending our</w:t>
      </w:r>
      <w:r w:rsidR="00B64733" w:rsidRPr="002C7D26">
        <w:rPr>
          <w:i/>
          <w:iCs/>
          <w:lang w:val="en-US"/>
        </w:rPr>
        <w:t xml:space="preserve"> hard earned money on a sm</w:t>
      </w:r>
      <w:r w:rsidR="002C7D26" w:rsidRPr="002C7D26">
        <w:rPr>
          <w:i/>
          <w:iCs/>
          <w:lang w:val="en-US"/>
        </w:rPr>
        <w:t>art phone seemed absurd. W</w:t>
      </w:r>
      <w:r w:rsidR="00B64733" w:rsidRPr="002C7D26">
        <w:rPr>
          <w:i/>
          <w:iCs/>
          <w:lang w:val="en-US"/>
        </w:rPr>
        <w:t>ome</w:t>
      </w:r>
      <w:r w:rsidR="002C7D26" w:rsidRPr="002C7D26">
        <w:rPr>
          <w:i/>
          <w:iCs/>
          <w:lang w:val="en-US"/>
        </w:rPr>
        <w:t>n laborers earned 150-200 INR per day and spen</w:t>
      </w:r>
      <w:r w:rsidR="00B45F83">
        <w:rPr>
          <w:i/>
          <w:iCs/>
          <w:lang w:val="en-US"/>
        </w:rPr>
        <w:t>t</w:t>
      </w:r>
      <w:r w:rsidR="00B64733" w:rsidRPr="002C7D26">
        <w:rPr>
          <w:i/>
          <w:iCs/>
          <w:lang w:val="en-US"/>
        </w:rPr>
        <w:t xml:space="preserve"> on necessary items for their house</w:t>
      </w:r>
      <w:r w:rsidR="00E7693D">
        <w:rPr>
          <w:i/>
          <w:iCs/>
          <w:lang w:val="en-US"/>
        </w:rPr>
        <w:t xml:space="preserve"> and</w:t>
      </w:r>
      <w:r w:rsidR="008660A2">
        <w:rPr>
          <w:i/>
          <w:iCs/>
          <w:lang w:val="en-US"/>
        </w:rPr>
        <w:t xml:space="preserve"> they had basic phones for communication</w:t>
      </w:r>
      <w:r w:rsidR="002C7D26">
        <w:rPr>
          <w:lang w:val="en-US"/>
        </w:rPr>
        <w:t>”</w:t>
      </w:r>
      <w:r w:rsidR="00B64733">
        <w:rPr>
          <w:lang w:val="en-US"/>
        </w:rPr>
        <w:t>. They seemed content with the pres</w:t>
      </w:r>
      <w:r w:rsidR="00361D59">
        <w:rPr>
          <w:lang w:val="en-US"/>
        </w:rPr>
        <w:t>e</w:t>
      </w:r>
      <w:r w:rsidR="006974CA">
        <w:rPr>
          <w:lang w:val="en-US"/>
        </w:rPr>
        <w:t xml:space="preserve">nt level of communication. The </w:t>
      </w:r>
      <w:r w:rsidR="00361D59">
        <w:rPr>
          <w:lang w:val="en-US"/>
        </w:rPr>
        <w:t>older women</w:t>
      </w:r>
      <w:r w:rsidR="00B64733">
        <w:rPr>
          <w:lang w:val="en-US"/>
        </w:rPr>
        <w:t xml:space="preserve"> didn’t feel the need to spend extra thousands for “touch phone” which seemed like a luxury. </w:t>
      </w:r>
      <w:r w:rsidR="00361D59">
        <w:rPr>
          <w:lang w:val="en-US"/>
        </w:rPr>
        <w:t xml:space="preserve"> To </w:t>
      </w:r>
      <w:r w:rsidR="00B64733">
        <w:rPr>
          <w:lang w:val="en-US"/>
        </w:rPr>
        <w:t>access any government service or documents, they went to the Taluk office and get their work done by an “agent” by payi</w:t>
      </w:r>
      <w:r w:rsidR="00361D59">
        <w:rPr>
          <w:lang w:val="en-US"/>
        </w:rPr>
        <w:t xml:space="preserve">ng certain fixed charges. </w:t>
      </w:r>
      <w:r w:rsidR="00320271">
        <w:rPr>
          <w:lang w:val="en-US"/>
        </w:rPr>
        <w:t xml:space="preserve">A </w:t>
      </w:r>
      <w:r w:rsidR="00EB1A1A">
        <w:rPr>
          <w:lang w:val="en-US"/>
        </w:rPr>
        <w:t>y</w:t>
      </w:r>
      <w:r w:rsidR="00361D59">
        <w:rPr>
          <w:lang w:val="en-US"/>
        </w:rPr>
        <w:t>ounger women responded “</w:t>
      </w:r>
      <w:r w:rsidR="00361D59" w:rsidRPr="00173746">
        <w:rPr>
          <w:i/>
          <w:iCs/>
          <w:lang w:val="en-US"/>
        </w:rPr>
        <w:t>Time</w:t>
      </w:r>
      <w:r w:rsidR="00B64733" w:rsidRPr="00173746">
        <w:rPr>
          <w:i/>
          <w:iCs/>
          <w:lang w:val="en-US"/>
        </w:rPr>
        <w:t xml:space="preserve"> is fas</w:t>
      </w:r>
      <w:r w:rsidR="00EF3425" w:rsidRPr="00173746">
        <w:rPr>
          <w:i/>
          <w:iCs/>
          <w:lang w:val="en-US"/>
        </w:rPr>
        <w:t>t changing, as smart phones are</w:t>
      </w:r>
      <w:r w:rsidR="00B64733" w:rsidRPr="00173746">
        <w:rPr>
          <w:i/>
          <w:iCs/>
          <w:lang w:val="en-US"/>
        </w:rPr>
        <w:t xml:space="preserve"> becoming</w:t>
      </w:r>
      <w:r w:rsidR="004A305D" w:rsidRPr="00173746">
        <w:rPr>
          <w:i/>
          <w:iCs/>
          <w:lang w:val="en-US"/>
        </w:rPr>
        <w:t xml:space="preserve"> a household phenomenon</w:t>
      </w:r>
      <w:r w:rsidR="00493C14">
        <w:rPr>
          <w:i/>
          <w:iCs/>
          <w:lang w:val="en-US"/>
        </w:rPr>
        <w:t>, Internet beeku (we need internet)</w:t>
      </w:r>
      <w:r w:rsidR="004A305D">
        <w:rPr>
          <w:lang w:val="en-US"/>
        </w:rPr>
        <w:t xml:space="preserve">”. </w:t>
      </w:r>
    </w:p>
    <w:p w:rsidR="000F3662" w:rsidRPr="00F13FCB" w:rsidRDefault="002F39EF" w:rsidP="00B64733">
      <w:pPr>
        <w:jc w:val="both"/>
        <w:rPr>
          <w:lang w:val="en-US"/>
        </w:rPr>
      </w:pPr>
      <w:r>
        <w:rPr>
          <w:lang w:val="en-US"/>
        </w:rPr>
        <w:t xml:space="preserve">Another </w:t>
      </w:r>
      <w:r w:rsidR="00DE1E39">
        <w:rPr>
          <w:lang w:val="en-US"/>
        </w:rPr>
        <w:t xml:space="preserve">relevant </w:t>
      </w:r>
      <w:r>
        <w:rPr>
          <w:lang w:val="en-US"/>
        </w:rPr>
        <w:t xml:space="preserve">experience </w:t>
      </w:r>
      <w:r w:rsidR="00DE1E39">
        <w:rPr>
          <w:lang w:val="en-US"/>
        </w:rPr>
        <w:t xml:space="preserve">was </w:t>
      </w:r>
      <w:r>
        <w:rPr>
          <w:lang w:val="en-US"/>
        </w:rPr>
        <w:t>of Shivaramare</w:t>
      </w:r>
      <w:r w:rsidR="00DD0DDA">
        <w:rPr>
          <w:lang w:val="en-US"/>
        </w:rPr>
        <w:t xml:space="preserve">ddy, a 47 years old </w:t>
      </w:r>
      <w:r w:rsidR="005D04DB">
        <w:rPr>
          <w:lang w:val="en-US"/>
        </w:rPr>
        <w:t>w</w:t>
      </w:r>
      <w:r>
        <w:rPr>
          <w:lang w:val="en-US"/>
        </w:rPr>
        <w:t>aterman</w:t>
      </w:r>
      <w:r w:rsidR="00DD0DDA">
        <w:rPr>
          <w:lang w:val="en-US"/>
        </w:rPr>
        <w:t xml:space="preserve"> of Halegudibande</w:t>
      </w:r>
      <w:r>
        <w:rPr>
          <w:lang w:val="en-US"/>
        </w:rPr>
        <w:t xml:space="preserve">. </w:t>
      </w:r>
      <w:r w:rsidR="002B73B6">
        <w:rPr>
          <w:lang w:val="en-US"/>
        </w:rPr>
        <w:t>H</w:t>
      </w:r>
      <w:r>
        <w:rPr>
          <w:lang w:val="en-US"/>
        </w:rPr>
        <w:t xml:space="preserve">e manages water supply of the </w:t>
      </w:r>
      <w:r w:rsidR="00DD0DDA">
        <w:rPr>
          <w:lang w:val="en-US"/>
        </w:rPr>
        <w:t>v</w:t>
      </w:r>
      <w:r>
        <w:rPr>
          <w:lang w:val="en-US"/>
        </w:rPr>
        <w:t>illage by operating motor at regular intervals</w:t>
      </w:r>
      <w:r w:rsidR="003810BA">
        <w:rPr>
          <w:lang w:val="en-US"/>
        </w:rPr>
        <w:t xml:space="preserve">. </w:t>
      </w:r>
      <w:r w:rsidR="000848CF">
        <w:rPr>
          <w:lang w:val="en-US"/>
        </w:rPr>
        <w:t>He had</w:t>
      </w:r>
      <w:r>
        <w:rPr>
          <w:lang w:val="en-US"/>
        </w:rPr>
        <w:t xml:space="preserve"> not accessed internet in his life. He took out his basic keypad phone from upper pocket and shared that he uses this for calling purposes </w:t>
      </w:r>
      <w:r w:rsidR="00F54376">
        <w:rPr>
          <w:lang w:val="en-US"/>
        </w:rPr>
        <w:t xml:space="preserve">only </w:t>
      </w:r>
      <w:r w:rsidR="00B234E6">
        <w:rPr>
          <w:lang w:val="en-US"/>
        </w:rPr>
        <w:t>knowing to press “</w:t>
      </w:r>
      <w:r w:rsidR="00F54376">
        <w:rPr>
          <w:lang w:val="en-US"/>
        </w:rPr>
        <w:t>the</w:t>
      </w:r>
      <w:r>
        <w:rPr>
          <w:lang w:val="en-US"/>
        </w:rPr>
        <w:t xml:space="preserve"> green and red buttons</w:t>
      </w:r>
      <w:r w:rsidR="00B234E6">
        <w:rPr>
          <w:lang w:val="en-US"/>
        </w:rPr>
        <w:t>”</w:t>
      </w:r>
      <w:r>
        <w:rPr>
          <w:lang w:val="en-US"/>
        </w:rPr>
        <w:t>. He felt no necessity to know anything about internet by buying ‘touch phone’ as he saw no value and was hesitant of learning something new at this age.</w:t>
      </w:r>
      <w:r w:rsidR="00CC2EA0">
        <w:rPr>
          <w:lang w:val="en-US"/>
        </w:rPr>
        <w:t xml:space="preserve"> </w:t>
      </w:r>
      <w:r w:rsidR="00B64733">
        <w:rPr>
          <w:lang w:val="en-US"/>
        </w:rPr>
        <w:t xml:space="preserve">But </w:t>
      </w:r>
      <w:r w:rsidR="005242F8">
        <w:rPr>
          <w:lang w:val="en-US"/>
        </w:rPr>
        <w:t>there views differed</w:t>
      </w:r>
      <w:r w:rsidR="005E46B0">
        <w:rPr>
          <w:lang w:val="en-US"/>
        </w:rPr>
        <w:t xml:space="preserve"> when they spoke as </w:t>
      </w:r>
      <w:r w:rsidR="00455D42">
        <w:rPr>
          <w:lang w:val="en-US"/>
        </w:rPr>
        <w:t xml:space="preserve">parents they </w:t>
      </w:r>
      <w:r w:rsidR="00B64733">
        <w:rPr>
          <w:lang w:val="en-US"/>
        </w:rPr>
        <w:t xml:space="preserve">wanted their children to be equipped with internet and enhance their skills to become competent </w:t>
      </w:r>
      <w:r w:rsidR="00B35C3B">
        <w:rPr>
          <w:lang w:val="en-US"/>
        </w:rPr>
        <w:t>at</w:t>
      </w:r>
      <w:r w:rsidR="00B64733">
        <w:rPr>
          <w:lang w:val="en-US"/>
        </w:rPr>
        <w:t xml:space="preserve"> education and work. </w:t>
      </w:r>
      <w:r w:rsidR="00E253EA">
        <w:rPr>
          <w:lang w:val="en-US"/>
        </w:rPr>
        <w:t>More than e</w:t>
      </w:r>
      <w:r w:rsidR="00B64733">
        <w:rPr>
          <w:lang w:val="en-US"/>
        </w:rPr>
        <w:t>conomic</w:t>
      </w:r>
      <w:r w:rsidR="00E253EA">
        <w:rPr>
          <w:lang w:val="en-US"/>
        </w:rPr>
        <w:t xml:space="preserve"> inability to buy smart devices, </w:t>
      </w:r>
      <w:r w:rsidR="00B05278">
        <w:rPr>
          <w:lang w:val="en-US"/>
        </w:rPr>
        <w:t>their perception of needs have driven them to make such choices.</w:t>
      </w:r>
      <w:r w:rsidR="00E253EA">
        <w:rPr>
          <w:lang w:val="en-US"/>
        </w:rPr>
        <w:t xml:space="preserve"> </w:t>
      </w:r>
    </w:p>
    <w:p w:rsidR="00731CBD" w:rsidRDefault="00621E5D" w:rsidP="00E66428">
      <w:pPr>
        <w:jc w:val="both"/>
        <w:rPr>
          <w:b/>
          <w:bCs/>
          <w:lang w:val="en-US"/>
        </w:rPr>
      </w:pPr>
      <w:r>
        <w:rPr>
          <w:b/>
          <w:bCs/>
          <w:lang w:val="en-US"/>
        </w:rPr>
        <w:t xml:space="preserve">English as </w:t>
      </w:r>
      <w:r w:rsidR="003907EF">
        <w:rPr>
          <w:b/>
          <w:bCs/>
          <w:lang w:val="en-US"/>
        </w:rPr>
        <w:t xml:space="preserve">Digital </w:t>
      </w:r>
      <w:r w:rsidR="005A0FB8">
        <w:rPr>
          <w:b/>
          <w:bCs/>
          <w:lang w:val="en-US"/>
        </w:rPr>
        <w:t>Language</w:t>
      </w:r>
      <w:r w:rsidR="00731CBD" w:rsidRPr="00731CBD">
        <w:rPr>
          <w:b/>
          <w:bCs/>
          <w:lang w:val="en-US"/>
        </w:rPr>
        <w:t xml:space="preserve"> </w:t>
      </w:r>
    </w:p>
    <w:p w:rsidR="00581E8C" w:rsidRDefault="00F13FCB" w:rsidP="00581E8C">
      <w:pPr>
        <w:jc w:val="both"/>
        <w:rPr>
          <w:lang w:val="en-US"/>
        </w:rPr>
      </w:pPr>
      <w:r>
        <w:rPr>
          <w:lang w:val="en-US"/>
        </w:rPr>
        <w:t>This is yet another</w:t>
      </w:r>
      <w:r w:rsidR="003B04C5">
        <w:rPr>
          <w:lang w:val="en-US"/>
        </w:rPr>
        <w:t xml:space="preserve"> major barrier which hinders internet access</w:t>
      </w:r>
      <w:r>
        <w:rPr>
          <w:lang w:val="en-US"/>
        </w:rPr>
        <w:t>.</w:t>
      </w:r>
      <w:r w:rsidR="00703C85">
        <w:rPr>
          <w:lang w:val="en-US"/>
        </w:rPr>
        <w:t xml:space="preserve"> Nearly 53 % of the respondents agreed that language was a constraint for accessing website.</w:t>
      </w:r>
      <w:r w:rsidR="00736546">
        <w:rPr>
          <w:lang w:val="en-US"/>
        </w:rPr>
        <w:t xml:space="preserve"> </w:t>
      </w:r>
      <w:r w:rsidR="00E82B54">
        <w:rPr>
          <w:lang w:val="en-US"/>
        </w:rPr>
        <w:t>This were people who</w:t>
      </w:r>
      <w:r w:rsidR="00736546">
        <w:rPr>
          <w:lang w:val="en-US"/>
        </w:rPr>
        <w:t xml:space="preserve"> had very little or no education at all</w:t>
      </w:r>
      <w:r w:rsidR="00721975">
        <w:rPr>
          <w:lang w:val="en-US"/>
        </w:rPr>
        <w:t xml:space="preserve"> or were not competent in </w:t>
      </w:r>
      <w:r w:rsidR="00483351">
        <w:rPr>
          <w:lang w:val="en-US"/>
        </w:rPr>
        <w:t>English</w:t>
      </w:r>
      <w:r w:rsidR="00736546">
        <w:rPr>
          <w:lang w:val="en-US"/>
        </w:rPr>
        <w:t>.</w:t>
      </w:r>
      <w:r w:rsidR="00215FEB">
        <w:rPr>
          <w:lang w:val="en-US"/>
        </w:rPr>
        <w:t xml:space="preserve"> Hence, it was difficult for them to read, inte</w:t>
      </w:r>
      <w:r w:rsidR="00712DEB">
        <w:rPr>
          <w:lang w:val="en-US"/>
        </w:rPr>
        <w:t>rpret and use internet services in English.</w:t>
      </w:r>
      <w:r w:rsidR="00032374">
        <w:rPr>
          <w:lang w:val="en-US"/>
        </w:rPr>
        <w:t xml:space="preserve"> It is true that many different vernacular languages are available for use, but most websites (exclude certain government websites) are </w:t>
      </w:r>
      <w:r w:rsidR="002C6EE9">
        <w:rPr>
          <w:lang w:val="en-US"/>
        </w:rPr>
        <w:t xml:space="preserve">in English in their </w:t>
      </w:r>
      <w:r w:rsidR="00032374">
        <w:rPr>
          <w:lang w:val="en-US"/>
        </w:rPr>
        <w:t>default</w:t>
      </w:r>
      <w:r w:rsidR="002C6EE9">
        <w:rPr>
          <w:lang w:val="en-US"/>
        </w:rPr>
        <w:t xml:space="preserve"> mode and changes have to be applied for vernacular languages.</w:t>
      </w:r>
      <w:r w:rsidR="000E55A1">
        <w:rPr>
          <w:lang w:val="en-US"/>
        </w:rPr>
        <w:t xml:space="preserve"> </w:t>
      </w:r>
      <w:r w:rsidR="004A0604">
        <w:rPr>
          <w:lang w:val="en-US"/>
        </w:rPr>
        <w:t xml:space="preserve">But </w:t>
      </w:r>
      <w:r w:rsidR="00E75420">
        <w:rPr>
          <w:lang w:val="en-US"/>
        </w:rPr>
        <w:t xml:space="preserve">things became more complex </w:t>
      </w:r>
      <w:r w:rsidR="004A0604">
        <w:rPr>
          <w:lang w:val="en-US"/>
        </w:rPr>
        <w:t>when w</w:t>
      </w:r>
      <w:r w:rsidR="00FD1BF7">
        <w:rPr>
          <w:lang w:val="en-US"/>
        </w:rPr>
        <w:t>e spoke to Rajamma, who manages water supply in Kadehalli. She said she didn’t hav</w:t>
      </w:r>
      <w:r w:rsidR="00E75420">
        <w:rPr>
          <w:lang w:val="en-US"/>
        </w:rPr>
        <w:t>e any formal education. She added</w:t>
      </w:r>
      <w:r w:rsidR="00FD1BF7">
        <w:rPr>
          <w:lang w:val="en-US"/>
        </w:rPr>
        <w:t xml:space="preserve"> </w:t>
      </w:r>
      <w:r w:rsidR="005D6BEE">
        <w:rPr>
          <w:lang w:val="en-US"/>
        </w:rPr>
        <w:t>“</w:t>
      </w:r>
      <w:r w:rsidR="005D6BEE" w:rsidRPr="000E6015">
        <w:rPr>
          <w:i/>
          <w:iCs/>
          <w:lang w:val="en-US"/>
        </w:rPr>
        <w:t>I</w:t>
      </w:r>
      <w:r w:rsidR="00FD1BF7" w:rsidRPr="000E6015">
        <w:rPr>
          <w:i/>
          <w:iCs/>
          <w:lang w:val="en-US"/>
        </w:rPr>
        <w:t xml:space="preserve"> know to speak local language, but can’t read and write the same</w:t>
      </w:r>
      <w:r w:rsidR="00FD1BF7">
        <w:rPr>
          <w:lang w:val="en-US"/>
        </w:rPr>
        <w:t>”</w:t>
      </w:r>
      <w:r w:rsidR="005D6BEE">
        <w:rPr>
          <w:lang w:val="en-US"/>
        </w:rPr>
        <w:t xml:space="preserve">. </w:t>
      </w:r>
      <w:r w:rsidR="00A139D5">
        <w:rPr>
          <w:lang w:val="en-US"/>
        </w:rPr>
        <w:t>This adds to the complexity of</w:t>
      </w:r>
      <w:r w:rsidR="00CA2919">
        <w:rPr>
          <w:lang w:val="en-US"/>
        </w:rPr>
        <w:t xml:space="preserve"> language barrier. </w:t>
      </w:r>
      <w:r w:rsidR="00AA4EE4">
        <w:rPr>
          <w:lang w:val="en-US"/>
        </w:rPr>
        <w:t xml:space="preserve">This </w:t>
      </w:r>
      <w:r w:rsidR="000E6015">
        <w:rPr>
          <w:lang w:val="en-US"/>
        </w:rPr>
        <w:t>was reiterated in</w:t>
      </w:r>
      <w:r w:rsidR="00A226A3">
        <w:rPr>
          <w:lang w:val="en-US"/>
        </w:rPr>
        <w:t xml:space="preserve"> g</w:t>
      </w:r>
      <w:r w:rsidR="000E6015">
        <w:rPr>
          <w:lang w:val="en-US"/>
        </w:rPr>
        <w:t>roup discussions carried out in the same village where one women</w:t>
      </w:r>
      <w:r w:rsidR="00A226A3">
        <w:rPr>
          <w:lang w:val="en-US"/>
        </w:rPr>
        <w:t xml:space="preserve"> said </w:t>
      </w:r>
      <w:r w:rsidR="0056566B">
        <w:rPr>
          <w:lang w:val="en-US"/>
        </w:rPr>
        <w:t>“</w:t>
      </w:r>
      <w:r w:rsidR="0056566B" w:rsidRPr="000E6015">
        <w:rPr>
          <w:i/>
          <w:iCs/>
          <w:lang w:val="en-US"/>
        </w:rPr>
        <w:t>we</w:t>
      </w:r>
      <w:r w:rsidR="00A226A3" w:rsidRPr="000E6015">
        <w:rPr>
          <w:i/>
          <w:iCs/>
          <w:lang w:val="en-US"/>
        </w:rPr>
        <w:t xml:space="preserve"> can’t read or write the local language and don’t follow English too</w:t>
      </w:r>
      <w:r w:rsidR="00A226A3">
        <w:rPr>
          <w:lang w:val="en-US"/>
        </w:rPr>
        <w:t>”</w:t>
      </w:r>
      <w:r w:rsidR="00FD1BF7">
        <w:rPr>
          <w:lang w:val="en-US"/>
        </w:rPr>
        <w:t xml:space="preserve">. </w:t>
      </w:r>
      <w:r w:rsidR="00581E8C">
        <w:rPr>
          <w:lang w:val="en-US"/>
        </w:rPr>
        <w:t xml:space="preserve"> In such scenarios, r</w:t>
      </w:r>
      <w:r w:rsidR="00CA2919">
        <w:rPr>
          <w:lang w:val="en-US"/>
        </w:rPr>
        <w:t xml:space="preserve">espondents </w:t>
      </w:r>
      <w:r w:rsidR="00581E8C">
        <w:rPr>
          <w:lang w:val="en-US"/>
        </w:rPr>
        <w:t xml:space="preserve">will face challenges even </w:t>
      </w:r>
      <w:r w:rsidR="00864A23">
        <w:rPr>
          <w:lang w:val="en-US"/>
        </w:rPr>
        <w:t>if the website runs vernacular</w:t>
      </w:r>
      <w:r w:rsidR="00581E8C">
        <w:rPr>
          <w:lang w:val="en-US"/>
        </w:rPr>
        <w:t xml:space="preserve"> languages.</w:t>
      </w:r>
    </w:p>
    <w:p w:rsidR="009F0A78" w:rsidRDefault="009F0A78" w:rsidP="009F0A78">
      <w:pPr>
        <w:jc w:val="both"/>
        <w:rPr>
          <w:b/>
          <w:bCs/>
          <w:lang w:val="en-US"/>
        </w:rPr>
      </w:pPr>
      <w:r>
        <w:rPr>
          <w:b/>
          <w:bCs/>
          <w:lang w:val="en-US"/>
        </w:rPr>
        <w:t>Lack of Digital Saathi or facilitator</w:t>
      </w:r>
    </w:p>
    <w:p w:rsidR="00D35673" w:rsidRDefault="00DB14B3" w:rsidP="009F0A78">
      <w:pPr>
        <w:jc w:val="both"/>
        <w:rPr>
          <w:lang w:val="en-US"/>
        </w:rPr>
      </w:pPr>
      <w:r>
        <w:rPr>
          <w:lang w:val="en-US"/>
        </w:rPr>
        <w:t>T</w:t>
      </w:r>
      <w:r w:rsidR="00AB2E78">
        <w:rPr>
          <w:lang w:val="en-US"/>
        </w:rPr>
        <w:t>he experience of Shariffa in Halegudibande</w:t>
      </w:r>
      <w:r w:rsidR="008153B5">
        <w:rPr>
          <w:lang w:val="en-US"/>
        </w:rPr>
        <w:t xml:space="preserve"> is relevant while discussing this barrier. She </w:t>
      </w:r>
      <w:r w:rsidR="00AB2E78">
        <w:rPr>
          <w:lang w:val="en-US"/>
        </w:rPr>
        <w:t>runs grocery shop</w:t>
      </w:r>
      <w:r w:rsidR="00D8236B">
        <w:rPr>
          <w:lang w:val="en-US"/>
        </w:rPr>
        <w:t xml:space="preserve"> in her village</w:t>
      </w:r>
      <w:r w:rsidR="00AB2E78">
        <w:rPr>
          <w:lang w:val="en-US"/>
        </w:rPr>
        <w:t>. She has never used internet and held up a smartphone in the hand saying “</w:t>
      </w:r>
      <w:r w:rsidR="00AB2E78" w:rsidRPr="002B76E5">
        <w:rPr>
          <w:i/>
          <w:iCs/>
          <w:lang w:val="en-US"/>
        </w:rPr>
        <w:t xml:space="preserve">I don’t </w:t>
      </w:r>
      <w:r w:rsidR="00AB2E78">
        <w:rPr>
          <w:i/>
          <w:iCs/>
          <w:lang w:val="en-US"/>
        </w:rPr>
        <w:t>know to use this phone</w:t>
      </w:r>
      <w:r w:rsidR="00AB2E78" w:rsidRPr="002B76E5">
        <w:rPr>
          <w:i/>
          <w:iCs/>
          <w:lang w:val="en-US"/>
        </w:rPr>
        <w:t xml:space="preserve">. All I can do is answer the phone by sliding </w:t>
      </w:r>
      <w:r w:rsidR="00AB2E78">
        <w:rPr>
          <w:i/>
          <w:iCs/>
          <w:lang w:val="en-US"/>
        </w:rPr>
        <w:t xml:space="preserve">finger </w:t>
      </w:r>
      <w:r w:rsidR="00AB2E78" w:rsidRPr="002B76E5">
        <w:rPr>
          <w:i/>
          <w:iCs/>
          <w:lang w:val="en-US"/>
        </w:rPr>
        <w:t>on the screen. This is my son’s phone who is currently studying in final year degree and he uses it. I studied very little 1</w:t>
      </w:r>
      <w:r w:rsidR="00AB2E78" w:rsidRPr="002B76E5">
        <w:rPr>
          <w:i/>
          <w:iCs/>
          <w:vertAlign w:val="superscript"/>
          <w:lang w:val="en-US"/>
        </w:rPr>
        <w:t>st</w:t>
      </w:r>
      <w:r w:rsidR="00AB2E78" w:rsidRPr="002B76E5">
        <w:rPr>
          <w:i/>
          <w:iCs/>
          <w:lang w:val="en-US"/>
        </w:rPr>
        <w:t xml:space="preserve"> or 2</w:t>
      </w:r>
      <w:r w:rsidR="00AB2E78" w:rsidRPr="002B76E5">
        <w:rPr>
          <w:i/>
          <w:iCs/>
          <w:vertAlign w:val="superscript"/>
          <w:lang w:val="en-US"/>
        </w:rPr>
        <w:t>nd</w:t>
      </w:r>
      <w:r w:rsidR="00AB2E78" w:rsidRPr="002B76E5">
        <w:rPr>
          <w:i/>
          <w:iCs/>
          <w:lang w:val="en-US"/>
        </w:rPr>
        <w:t xml:space="preserve"> standard </w:t>
      </w:r>
      <w:r w:rsidR="003B6BD6">
        <w:rPr>
          <w:i/>
          <w:iCs/>
          <w:lang w:val="en-US"/>
        </w:rPr>
        <w:t xml:space="preserve">maybe </w:t>
      </w:r>
      <w:r w:rsidR="00AB2E78" w:rsidRPr="002B76E5">
        <w:rPr>
          <w:i/>
          <w:iCs/>
          <w:lang w:val="en-US"/>
        </w:rPr>
        <w:t>and don’t understand things in this phone</w:t>
      </w:r>
      <w:r w:rsidR="00AB2E78">
        <w:rPr>
          <w:lang w:val="en-US"/>
        </w:rPr>
        <w:t xml:space="preserve">”. She feels unimportant about learning internet now. </w:t>
      </w:r>
      <w:r w:rsidR="00B845A7">
        <w:rPr>
          <w:lang w:val="en-US"/>
        </w:rPr>
        <w:t xml:space="preserve">Such people represent </w:t>
      </w:r>
      <w:r w:rsidR="006D5271">
        <w:rPr>
          <w:lang w:val="en-US"/>
        </w:rPr>
        <w:t>part of that group who</w:t>
      </w:r>
      <w:r w:rsidR="00B845A7">
        <w:rPr>
          <w:lang w:val="en-US"/>
        </w:rPr>
        <w:t xml:space="preserve"> didn’t have the opportunity to learn about internet. </w:t>
      </w:r>
      <w:r w:rsidR="004A5AA0">
        <w:rPr>
          <w:lang w:val="en-US"/>
        </w:rPr>
        <w:t xml:space="preserve">But the question that arises </w:t>
      </w:r>
      <w:r w:rsidR="00AB2E78">
        <w:rPr>
          <w:lang w:val="en-US"/>
        </w:rPr>
        <w:t>who</w:t>
      </w:r>
      <w:r w:rsidR="00B845A7">
        <w:rPr>
          <w:lang w:val="en-US"/>
        </w:rPr>
        <w:t xml:space="preserve"> would teach her about internet</w:t>
      </w:r>
      <w:r w:rsidR="006D7874">
        <w:rPr>
          <w:lang w:val="en-US"/>
        </w:rPr>
        <w:t>?</w:t>
      </w:r>
      <w:r w:rsidR="00B845A7">
        <w:rPr>
          <w:lang w:val="en-US"/>
        </w:rPr>
        <w:t xml:space="preserve"> </w:t>
      </w:r>
      <w:r w:rsidR="00AB2E78">
        <w:rPr>
          <w:lang w:val="en-US"/>
        </w:rPr>
        <w:t xml:space="preserve">Her son could teach a thing or two about internet but he is away for most of the time in college. </w:t>
      </w:r>
    </w:p>
    <w:p w:rsidR="009F0A78" w:rsidRDefault="0026059B" w:rsidP="009F0A78">
      <w:pPr>
        <w:jc w:val="both"/>
        <w:rPr>
          <w:lang w:val="en-US"/>
        </w:rPr>
      </w:pPr>
      <w:r>
        <w:rPr>
          <w:lang w:val="en-US"/>
        </w:rPr>
        <w:t xml:space="preserve">This is another layer to consider, such </w:t>
      </w:r>
      <w:r w:rsidR="009F0A78">
        <w:rPr>
          <w:lang w:val="en-US"/>
        </w:rPr>
        <w:t>villages only ha</w:t>
      </w:r>
      <w:r w:rsidR="0055373D">
        <w:rPr>
          <w:lang w:val="en-US"/>
        </w:rPr>
        <w:t>ve primary education facilities. T</w:t>
      </w:r>
      <w:r w:rsidR="009F0A78">
        <w:rPr>
          <w:lang w:val="en-US"/>
        </w:rPr>
        <w:t xml:space="preserve">o continue secondary education children migrate to nearby towns. </w:t>
      </w:r>
      <w:r w:rsidR="00597AE6">
        <w:rPr>
          <w:lang w:val="en-US"/>
        </w:rPr>
        <w:t>Sometimes they travel back returning only around night</w:t>
      </w:r>
      <w:r w:rsidR="0072643C">
        <w:rPr>
          <w:lang w:val="en-US"/>
        </w:rPr>
        <w:t xml:space="preserve"> and spend less time at home</w:t>
      </w:r>
      <w:r w:rsidR="00597AE6">
        <w:rPr>
          <w:lang w:val="en-US"/>
        </w:rPr>
        <w:t xml:space="preserve">. </w:t>
      </w:r>
      <w:r w:rsidR="009F0A78">
        <w:rPr>
          <w:lang w:val="en-US"/>
        </w:rPr>
        <w:t>The working men also m</w:t>
      </w:r>
      <w:r w:rsidR="00597AE6">
        <w:rPr>
          <w:lang w:val="en-US"/>
        </w:rPr>
        <w:t xml:space="preserve">igrate and return occasionally. </w:t>
      </w:r>
      <w:r w:rsidR="009F0A78">
        <w:rPr>
          <w:lang w:val="en-US"/>
        </w:rPr>
        <w:t>Migration of the young and working class influences the adoption of digital technology and their use in rural communities</w:t>
      </w:r>
      <w:sdt>
        <w:sdtPr>
          <w:rPr>
            <w:lang w:val="en-US"/>
          </w:rPr>
          <w:id w:val="-110982002"/>
          <w:citation/>
        </w:sdtPr>
        <w:sdtEndPr/>
        <w:sdtContent>
          <w:r w:rsidR="00425726">
            <w:rPr>
              <w:lang w:val="en-US"/>
            </w:rPr>
            <w:fldChar w:fldCharType="begin"/>
          </w:r>
          <w:r w:rsidR="00425726">
            <w:rPr>
              <w:lang w:val="en-US"/>
            </w:rPr>
            <w:instrText xml:space="preserve"> CITATION Ter16 \l 1033 </w:instrText>
          </w:r>
          <w:r w:rsidR="00425726">
            <w:rPr>
              <w:lang w:val="en-US"/>
            </w:rPr>
            <w:fldChar w:fldCharType="separate"/>
          </w:r>
          <w:r w:rsidR="00F52A28">
            <w:rPr>
              <w:noProof/>
              <w:lang w:val="en-US"/>
            </w:rPr>
            <w:t xml:space="preserve"> (Pavez, 2016)</w:t>
          </w:r>
          <w:r w:rsidR="00425726">
            <w:rPr>
              <w:lang w:val="en-US"/>
            </w:rPr>
            <w:fldChar w:fldCharType="end"/>
          </w:r>
        </w:sdtContent>
      </w:sdt>
      <w:r w:rsidR="009F0A78">
        <w:rPr>
          <w:lang w:val="en-US"/>
        </w:rPr>
        <w:t xml:space="preserve">. In these circumstances, most women and middle aged people lag behind in terms of knowledge about internet. </w:t>
      </w:r>
      <w:r w:rsidR="006B5177">
        <w:rPr>
          <w:lang w:val="en-US"/>
        </w:rPr>
        <w:t>In the group discussion in Halegudibande, one</w:t>
      </w:r>
      <w:r w:rsidR="00A72FA0">
        <w:rPr>
          <w:lang w:val="en-US"/>
        </w:rPr>
        <w:t xml:space="preserve"> women</w:t>
      </w:r>
      <w:r w:rsidR="006B5177">
        <w:rPr>
          <w:lang w:val="en-US"/>
        </w:rPr>
        <w:t xml:space="preserve"> </w:t>
      </w:r>
      <w:r w:rsidR="009D2169">
        <w:rPr>
          <w:lang w:val="en-US"/>
        </w:rPr>
        <w:t>said</w:t>
      </w:r>
      <w:r w:rsidR="00A72FA0">
        <w:rPr>
          <w:lang w:val="en-US"/>
        </w:rPr>
        <w:t xml:space="preserve"> </w:t>
      </w:r>
      <w:r w:rsidR="006B5177">
        <w:rPr>
          <w:lang w:val="en-US"/>
        </w:rPr>
        <w:t>“</w:t>
      </w:r>
      <w:r w:rsidR="006B5177" w:rsidRPr="00A72FA0">
        <w:rPr>
          <w:i/>
          <w:iCs/>
          <w:lang w:val="en-US"/>
        </w:rPr>
        <w:t>the younger generation don’t teach the older generation about use of internet</w:t>
      </w:r>
      <w:r w:rsidR="006B5177">
        <w:rPr>
          <w:lang w:val="en-US"/>
        </w:rPr>
        <w:t>”</w:t>
      </w:r>
      <w:r w:rsidR="00671E81">
        <w:rPr>
          <w:lang w:val="en-US"/>
        </w:rPr>
        <w:t xml:space="preserve">. </w:t>
      </w:r>
      <w:r w:rsidR="00A56347">
        <w:rPr>
          <w:lang w:val="en-US"/>
        </w:rPr>
        <w:t>Hence</w:t>
      </w:r>
      <w:r w:rsidR="00671E81">
        <w:rPr>
          <w:lang w:val="en-US"/>
        </w:rPr>
        <w:t xml:space="preserve"> non-users </w:t>
      </w:r>
      <w:r w:rsidR="009F0A78">
        <w:rPr>
          <w:lang w:val="en-US"/>
        </w:rPr>
        <w:t xml:space="preserve">lacked motivation and knowledge about how to use internet. They are unaware of the potential benefits of using internet </w:t>
      </w:r>
      <w:r w:rsidR="00722F18">
        <w:rPr>
          <w:lang w:val="en-US"/>
        </w:rPr>
        <w:t xml:space="preserve">and changes it can </w:t>
      </w:r>
      <w:r w:rsidR="009F0A78">
        <w:rPr>
          <w:lang w:val="en-US"/>
        </w:rPr>
        <w:t>bring in their daily lives.</w:t>
      </w:r>
    </w:p>
    <w:p w:rsidR="00E66428" w:rsidRDefault="00165279" w:rsidP="00BC5DA9">
      <w:pPr>
        <w:jc w:val="both"/>
        <w:rPr>
          <w:b/>
          <w:bCs/>
          <w:lang w:val="en-US"/>
        </w:rPr>
      </w:pPr>
      <w:r>
        <w:rPr>
          <w:b/>
          <w:bCs/>
          <w:lang w:val="en-US"/>
        </w:rPr>
        <w:t>Attitudes and engagement with digital technology</w:t>
      </w:r>
    </w:p>
    <w:p w:rsidR="00BF14FC" w:rsidRDefault="00D353BE" w:rsidP="00BC5DA9">
      <w:pPr>
        <w:jc w:val="both"/>
        <w:rPr>
          <w:lang w:val="en-US"/>
        </w:rPr>
      </w:pPr>
      <w:r>
        <w:rPr>
          <w:lang w:val="en-US"/>
        </w:rPr>
        <w:t>The resear</w:t>
      </w:r>
      <w:r w:rsidR="00024E73">
        <w:rPr>
          <w:lang w:val="en-US"/>
        </w:rPr>
        <w:t>cher came across various prejudices</w:t>
      </w:r>
      <w:r>
        <w:rPr>
          <w:lang w:val="en-US"/>
        </w:rPr>
        <w:t xml:space="preserve"> which </w:t>
      </w:r>
      <w:r w:rsidR="004D0A7E">
        <w:rPr>
          <w:lang w:val="en-US"/>
        </w:rPr>
        <w:t>contributed in</w:t>
      </w:r>
      <w:r w:rsidR="0071408C">
        <w:rPr>
          <w:lang w:val="en-US"/>
        </w:rPr>
        <w:t xml:space="preserve"> excluding</w:t>
      </w:r>
      <w:r>
        <w:rPr>
          <w:lang w:val="en-US"/>
        </w:rPr>
        <w:t xml:space="preserve"> people </w:t>
      </w:r>
      <w:r w:rsidR="00FA760A">
        <w:rPr>
          <w:lang w:val="en-US"/>
        </w:rPr>
        <w:t xml:space="preserve">in digital inclusion. </w:t>
      </w:r>
      <w:r w:rsidR="008809F5">
        <w:rPr>
          <w:lang w:val="en-US"/>
        </w:rPr>
        <w:t>First</w:t>
      </w:r>
      <w:r w:rsidR="0027316F">
        <w:rPr>
          <w:lang w:val="en-US"/>
        </w:rPr>
        <w:t>, t</w:t>
      </w:r>
      <w:r w:rsidR="0090460B">
        <w:rPr>
          <w:lang w:val="en-US"/>
        </w:rPr>
        <w:t>he usage of internet as w</w:t>
      </w:r>
      <w:r w:rsidR="00460616">
        <w:rPr>
          <w:lang w:val="en-US"/>
        </w:rPr>
        <w:t>e have seen</w:t>
      </w:r>
      <w:r w:rsidR="008809F5">
        <w:rPr>
          <w:lang w:val="en-US"/>
        </w:rPr>
        <w:t xml:space="preserve"> earlier</w:t>
      </w:r>
      <w:r w:rsidR="00460616">
        <w:rPr>
          <w:lang w:val="en-US"/>
        </w:rPr>
        <w:t xml:space="preserve"> in lower</w:t>
      </w:r>
      <w:r w:rsidR="008809F5">
        <w:rPr>
          <w:lang w:val="en-US"/>
        </w:rPr>
        <w:t xml:space="preserve"> among </w:t>
      </w:r>
      <w:r w:rsidR="0027316F">
        <w:rPr>
          <w:lang w:val="en-US"/>
        </w:rPr>
        <w:t>women</w:t>
      </w:r>
      <w:r w:rsidR="00460616">
        <w:rPr>
          <w:lang w:val="en-US"/>
        </w:rPr>
        <w:t xml:space="preserve"> </w:t>
      </w:r>
      <w:r w:rsidR="008809F5">
        <w:rPr>
          <w:lang w:val="en-US"/>
        </w:rPr>
        <w:t>but it further excludes them</w:t>
      </w:r>
      <w:r w:rsidR="00460616">
        <w:rPr>
          <w:lang w:val="en-US"/>
        </w:rPr>
        <w:t xml:space="preserve"> when owning a smartphone </w:t>
      </w:r>
      <w:r w:rsidR="00781E5C">
        <w:rPr>
          <w:lang w:val="en-US"/>
        </w:rPr>
        <w:t>by</w:t>
      </w:r>
      <w:r w:rsidR="00460616">
        <w:rPr>
          <w:lang w:val="en-US"/>
        </w:rPr>
        <w:t xml:space="preserve"> women is not </w:t>
      </w:r>
      <w:r w:rsidR="00D23B7E">
        <w:rPr>
          <w:lang w:val="en-US"/>
        </w:rPr>
        <w:t>well appreciated by members of their society.</w:t>
      </w:r>
      <w:r w:rsidR="00A000EB">
        <w:rPr>
          <w:lang w:val="en-US"/>
        </w:rPr>
        <w:t xml:space="preserve"> </w:t>
      </w:r>
      <w:r w:rsidR="008D1D9D">
        <w:rPr>
          <w:lang w:val="en-US"/>
        </w:rPr>
        <w:t>Shashikala who uses internet on daily basis in Lekkanahalli says “</w:t>
      </w:r>
      <w:r w:rsidR="008D1D9D" w:rsidRPr="00C6490F">
        <w:rPr>
          <w:i/>
          <w:iCs/>
          <w:lang w:val="en-US"/>
        </w:rPr>
        <w:t>women and girls are labelled as bad if they use mobile</w:t>
      </w:r>
      <w:r w:rsidR="008D1D9D">
        <w:rPr>
          <w:lang w:val="en-US"/>
        </w:rPr>
        <w:t xml:space="preserve">”. </w:t>
      </w:r>
      <w:r w:rsidR="000B4D4A">
        <w:rPr>
          <w:lang w:val="en-US"/>
        </w:rPr>
        <w:t>The group discussion</w:t>
      </w:r>
      <w:r w:rsidR="00BF14FC">
        <w:rPr>
          <w:lang w:val="en-US"/>
        </w:rPr>
        <w:t xml:space="preserve"> with the women in the same village </w:t>
      </w:r>
      <w:r w:rsidR="000B4D4A">
        <w:rPr>
          <w:lang w:val="en-US"/>
        </w:rPr>
        <w:t>summed up such opinions</w:t>
      </w:r>
      <w:r w:rsidR="00F84016">
        <w:rPr>
          <w:lang w:val="en-US"/>
        </w:rPr>
        <w:t xml:space="preserve"> where</w:t>
      </w:r>
      <w:r w:rsidR="00A000EB">
        <w:rPr>
          <w:lang w:val="en-US"/>
        </w:rPr>
        <w:t xml:space="preserve"> smart phones as “things” that stand to spoil </w:t>
      </w:r>
      <w:r w:rsidR="008D1D9D">
        <w:rPr>
          <w:lang w:val="en-US"/>
        </w:rPr>
        <w:t>w</w:t>
      </w:r>
      <w:r w:rsidR="005367E9">
        <w:rPr>
          <w:lang w:val="en-US"/>
        </w:rPr>
        <w:t>omen</w:t>
      </w:r>
      <w:r w:rsidR="00A000EB">
        <w:rPr>
          <w:lang w:val="en-US"/>
        </w:rPr>
        <w:t>.</w:t>
      </w:r>
      <w:r w:rsidR="00BF14FC">
        <w:rPr>
          <w:lang w:val="en-US"/>
        </w:rPr>
        <w:t xml:space="preserve"> </w:t>
      </w:r>
      <w:r w:rsidR="0027316F">
        <w:rPr>
          <w:lang w:val="en-US"/>
        </w:rPr>
        <w:t xml:space="preserve">Second, </w:t>
      </w:r>
      <w:r w:rsidR="00D03D54">
        <w:rPr>
          <w:lang w:val="en-US"/>
        </w:rPr>
        <w:t xml:space="preserve">relates about </w:t>
      </w:r>
      <w:r w:rsidR="0027316F">
        <w:rPr>
          <w:lang w:val="en-US"/>
        </w:rPr>
        <w:t>concerns with the occupation mindsets of middle aged and old group of people. According to t</w:t>
      </w:r>
      <w:r w:rsidR="002E2D3C">
        <w:rPr>
          <w:lang w:val="en-US"/>
        </w:rPr>
        <w:t xml:space="preserve">hem, </w:t>
      </w:r>
      <w:r w:rsidR="0068550D">
        <w:rPr>
          <w:lang w:val="en-US"/>
        </w:rPr>
        <w:t xml:space="preserve">digital connectivity </w:t>
      </w:r>
      <w:r w:rsidR="00BA4F1B">
        <w:rPr>
          <w:lang w:val="en-US"/>
        </w:rPr>
        <w:t>was of no significance to their economic life.</w:t>
      </w:r>
      <w:r w:rsidR="008F07F8">
        <w:rPr>
          <w:lang w:val="en-US"/>
        </w:rPr>
        <w:t xml:space="preserve"> M</w:t>
      </w:r>
      <w:r w:rsidR="007C6B10">
        <w:rPr>
          <w:lang w:val="en-US"/>
        </w:rPr>
        <w:t>any people who practiced agriculture expressed that there is no requirement of internet or need to develop any kind of digital literacy</w:t>
      </w:r>
      <w:r w:rsidR="00DF4FF5">
        <w:rPr>
          <w:lang w:val="en-US"/>
        </w:rPr>
        <w:t xml:space="preserve"> to carry out their work</w:t>
      </w:r>
      <w:r w:rsidR="007C6B10">
        <w:rPr>
          <w:lang w:val="en-US"/>
        </w:rPr>
        <w:t xml:space="preserve">. </w:t>
      </w:r>
      <w:r w:rsidR="00DA158B">
        <w:rPr>
          <w:lang w:val="en-US"/>
        </w:rPr>
        <w:t>Hence</w:t>
      </w:r>
      <w:r w:rsidR="00BA4F1B">
        <w:rPr>
          <w:lang w:val="en-US"/>
        </w:rPr>
        <w:t xml:space="preserve"> </w:t>
      </w:r>
      <w:r w:rsidR="00DA158B">
        <w:rPr>
          <w:lang w:val="en-US"/>
        </w:rPr>
        <w:t>they didn</w:t>
      </w:r>
      <w:r w:rsidR="00BA4F1B">
        <w:rPr>
          <w:lang w:val="en-US"/>
        </w:rPr>
        <w:t>’t need any internet</w:t>
      </w:r>
      <w:r w:rsidR="00EE49AB">
        <w:rPr>
          <w:lang w:val="en-US"/>
        </w:rPr>
        <w:t xml:space="preserve"> or its services and they are able to live without internet</w:t>
      </w:r>
      <w:r w:rsidR="00205EF4">
        <w:rPr>
          <w:lang w:val="en-US"/>
        </w:rPr>
        <w:t xml:space="preserve">. </w:t>
      </w:r>
      <w:r w:rsidR="00F2213F">
        <w:rPr>
          <w:lang w:val="en-US"/>
        </w:rPr>
        <w:t xml:space="preserve"> </w:t>
      </w:r>
    </w:p>
    <w:p w:rsidR="00A43867" w:rsidRPr="00A43867" w:rsidRDefault="00205EF4" w:rsidP="00BC5DA9">
      <w:pPr>
        <w:jc w:val="both"/>
        <w:rPr>
          <w:lang w:val="en-US"/>
        </w:rPr>
      </w:pPr>
      <w:r>
        <w:rPr>
          <w:lang w:val="en-US"/>
        </w:rPr>
        <w:t>The third</w:t>
      </w:r>
      <w:r w:rsidR="00F01289">
        <w:rPr>
          <w:lang w:val="en-US"/>
        </w:rPr>
        <w:t xml:space="preserve"> view</w:t>
      </w:r>
      <w:r w:rsidR="00B215CD">
        <w:rPr>
          <w:lang w:val="en-US"/>
        </w:rPr>
        <w:t xml:space="preserve"> was</w:t>
      </w:r>
      <w:r>
        <w:rPr>
          <w:lang w:val="en-US"/>
        </w:rPr>
        <w:t xml:space="preserve"> regarding the hesitancy or fear of making financial transactions. </w:t>
      </w:r>
      <w:r w:rsidR="006271DF">
        <w:rPr>
          <w:lang w:val="en-US"/>
        </w:rPr>
        <w:t xml:space="preserve">Online shopping doesn’t provide cash on delivery options, user has to make online payment. </w:t>
      </w:r>
      <w:r w:rsidR="00632495">
        <w:rPr>
          <w:lang w:val="en-US"/>
        </w:rPr>
        <w:t xml:space="preserve">This requires interacting with technology to an extent of trusting to enable transactions. </w:t>
      </w:r>
      <w:r w:rsidR="006271DF">
        <w:rPr>
          <w:lang w:val="en-US"/>
        </w:rPr>
        <w:t xml:space="preserve">Most other business transactions </w:t>
      </w:r>
      <w:r>
        <w:rPr>
          <w:lang w:val="en-US"/>
        </w:rPr>
        <w:t>were largely done on cash basis.</w:t>
      </w:r>
      <w:r w:rsidR="008B16F8">
        <w:rPr>
          <w:lang w:val="en-US"/>
        </w:rPr>
        <w:t xml:space="preserve"> Only 7 % of the respondents used services offered under online banking.</w:t>
      </w:r>
      <w:r w:rsidR="00934396">
        <w:rPr>
          <w:lang w:val="en-US"/>
        </w:rPr>
        <w:t xml:space="preserve"> Most shop owners in the town of Gudibande and the villages surveyed </w:t>
      </w:r>
      <w:r w:rsidR="00FA03B7">
        <w:rPr>
          <w:lang w:val="en-US"/>
        </w:rPr>
        <w:t xml:space="preserve">informed </w:t>
      </w:r>
      <w:r w:rsidR="00934396">
        <w:rPr>
          <w:lang w:val="en-US"/>
        </w:rPr>
        <w:t xml:space="preserve">that digital payments are not yet the norm and </w:t>
      </w:r>
      <w:r w:rsidR="009E595D">
        <w:rPr>
          <w:lang w:val="en-US"/>
        </w:rPr>
        <w:t xml:space="preserve">everyone </w:t>
      </w:r>
      <w:r w:rsidR="00934396">
        <w:rPr>
          <w:lang w:val="en-US"/>
        </w:rPr>
        <w:t>insisted on cash payments.</w:t>
      </w:r>
      <w:r w:rsidR="00D31139">
        <w:rPr>
          <w:lang w:val="en-US"/>
        </w:rPr>
        <w:t xml:space="preserve"> </w:t>
      </w:r>
      <w:r w:rsidR="004639EE">
        <w:rPr>
          <w:lang w:val="en-US"/>
        </w:rPr>
        <w:t>Lastly</w:t>
      </w:r>
      <w:r w:rsidR="00D31139">
        <w:rPr>
          <w:lang w:val="en-US"/>
        </w:rPr>
        <w:t xml:space="preserve">, </w:t>
      </w:r>
      <w:r w:rsidR="0090460B">
        <w:rPr>
          <w:lang w:val="en-US"/>
        </w:rPr>
        <w:t>Nagarappa</w:t>
      </w:r>
      <w:r w:rsidR="000C6CA2">
        <w:rPr>
          <w:lang w:val="en-US"/>
        </w:rPr>
        <w:t xml:space="preserve"> in Lekkana</w:t>
      </w:r>
      <w:r w:rsidR="00D31139">
        <w:rPr>
          <w:lang w:val="en-US"/>
        </w:rPr>
        <w:t>halli village narrated the story of internet usage and how it beca</w:t>
      </w:r>
      <w:r w:rsidR="005C0826">
        <w:rPr>
          <w:lang w:val="en-US"/>
        </w:rPr>
        <w:t>me</w:t>
      </w:r>
      <w:r w:rsidR="000C6CA2">
        <w:rPr>
          <w:lang w:val="en-US"/>
        </w:rPr>
        <w:t xml:space="preserve"> synonymous</w:t>
      </w:r>
      <w:r w:rsidR="000A1DD6">
        <w:rPr>
          <w:lang w:val="en-US"/>
        </w:rPr>
        <w:t xml:space="preserve"> to accessing websites with</w:t>
      </w:r>
      <w:r w:rsidR="000C6CA2">
        <w:rPr>
          <w:lang w:val="en-US"/>
        </w:rPr>
        <w:t xml:space="preserve"> adult content. </w:t>
      </w:r>
      <w:r w:rsidR="0090460B">
        <w:rPr>
          <w:lang w:val="en-US"/>
        </w:rPr>
        <w:t>He says “most boys of this</w:t>
      </w:r>
      <w:r w:rsidR="00EF26A6">
        <w:rPr>
          <w:lang w:val="en-US"/>
        </w:rPr>
        <w:t xml:space="preserve"> village have fallen into the trap of using internet for “unwanted things”</w:t>
      </w:r>
      <w:r w:rsidR="006C447C">
        <w:rPr>
          <w:lang w:val="en-US"/>
        </w:rPr>
        <w:t>.</w:t>
      </w:r>
      <w:r w:rsidR="0090460B">
        <w:rPr>
          <w:lang w:val="en-US"/>
        </w:rPr>
        <w:t xml:space="preserve"> </w:t>
      </w:r>
      <w:r w:rsidR="00380E28">
        <w:rPr>
          <w:lang w:val="en-US"/>
        </w:rPr>
        <w:t>This situation has compell</w:t>
      </w:r>
      <w:r w:rsidR="0090460B">
        <w:rPr>
          <w:lang w:val="en-US"/>
        </w:rPr>
        <w:t xml:space="preserve">ed many to avoid using internet </w:t>
      </w:r>
      <w:r w:rsidR="00BA106D">
        <w:rPr>
          <w:lang w:val="en-US"/>
        </w:rPr>
        <w:t xml:space="preserve">in his village </w:t>
      </w:r>
      <w:r w:rsidR="0090460B">
        <w:rPr>
          <w:lang w:val="en-US"/>
        </w:rPr>
        <w:t xml:space="preserve">and enforcing the same for his children. </w:t>
      </w:r>
      <w:r w:rsidR="000059F9">
        <w:rPr>
          <w:lang w:val="en-US"/>
        </w:rPr>
        <w:t xml:space="preserve"> </w:t>
      </w:r>
    </w:p>
    <w:p w:rsidR="00D246ED" w:rsidRPr="002B0A68" w:rsidRDefault="001A581E" w:rsidP="00F33330">
      <w:pPr>
        <w:pStyle w:val="Heading1"/>
        <w:spacing w:after="240"/>
        <w:jc w:val="both"/>
        <w:rPr>
          <w:b/>
          <w:bCs/>
          <w:sz w:val="28"/>
          <w:szCs w:val="28"/>
          <w:lang w:val="en-US"/>
        </w:rPr>
      </w:pPr>
      <w:bookmarkStart w:id="25" w:name="_Toc517530282"/>
      <w:r>
        <w:rPr>
          <w:b/>
          <w:bCs/>
          <w:sz w:val="28"/>
          <w:szCs w:val="28"/>
          <w:lang w:val="en-US"/>
        </w:rPr>
        <w:t xml:space="preserve">5. </w:t>
      </w:r>
      <w:r w:rsidR="00D917D1" w:rsidRPr="00993B4C">
        <w:rPr>
          <w:b/>
          <w:bCs/>
          <w:sz w:val="28"/>
          <w:szCs w:val="28"/>
          <w:lang w:val="en-US"/>
        </w:rPr>
        <w:t>Conclusion</w:t>
      </w:r>
      <w:r w:rsidR="00BC4A06" w:rsidRPr="00993B4C">
        <w:rPr>
          <w:b/>
          <w:bCs/>
          <w:sz w:val="28"/>
          <w:szCs w:val="28"/>
          <w:lang w:val="en-US"/>
        </w:rPr>
        <w:t xml:space="preserve"> and Policy recommendations</w:t>
      </w:r>
      <w:bookmarkEnd w:id="25"/>
    </w:p>
    <w:p w:rsidR="00DD42EC" w:rsidRDefault="006B4570" w:rsidP="006319DA">
      <w:pPr>
        <w:spacing w:after="240"/>
        <w:jc w:val="both"/>
        <w:rPr>
          <w:lang w:val="en-US"/>
        </w:rPr>
      </w:pPr>
      <w:r>
        <w:rPr>
          <w:lang w:val="en-US"/>
        </w:rPr>
        <w:t>The study</w:t>
      </w:r>
      <w:r w:rsidR="004F73DA">
        <w:rPr>
          <w:lang w:val="en-US"/>
        </w:rPr>
        <w:t xml:space="preserve"> sought to understand the </w:t>
      </w:r>
      <w:r w:rsidR="000B51E4">
        <w:rPr>
          <w:lang w:val="en-US"/>
        </w:rPr>
        <w:t xml:space="preserve">proportion of rural communities which are digitally included. </w:t>
      </w:r>
      <w:r w:rsidR="00913EF9">
        <w:rPr>
          <w:lang w:val="en-US"/>
        </w:rPr>
        <w:t xml:space="preserve">It aimed at understanding the factors that </w:t>
      </w:r>
      <w:r w:rsidR="00B65709">
        <w:rPr>
          <w:lang w:val="en-US"/>
        </w:rPr>
        <w:t>favor</w:t>
      </w:r>
      <w:r w:rsidR="00E7039F">
        <w:rPr>
          <w:lang w:val="en-US"/>
        </w:rPr>
        <w:t>s</w:t>
      </w:r>
      <w:r w:rsidR="00913EF9">
        <w:rPr>
          <w:lang w:val="en-US"/>
        </w:rPr>
        <w:t xml:space="preserve"> and hinder</w:t>
      </w:r>
      <w:r w:rsidR="00F964A8">
        <w:rPr>
          <w:lang w:val="en-US"/>
        </w:rPr>
        <w:t>s</w:t>
      </w:r>
      <w:r w:rsidR="00913EF9">
        <w:rPr>
          <w:lang w:val="en-US"/>
        </w:rPr>
        <w:t xml:space="preserve"> t</w:t>
      </w:r>
      <w:r w:rsidR="00D8042D">
        <w:rPr>
          <w:lang w:val="en-US"/>
        </w:rPr>
        <w:t>he process of digital inclusion in the study region.</w:t>
      </w:r>
      <w:r w:rsidR="009D03FB">
        <w:rPr>
          <w:lang w:val="en-US"/>
        </w:rPr>
        <w:t xml:space="preserve"> The study further investigated the extent of digital inclusion based on gender and social groups closely associated with rural parts of the country.</w:t>
      </w:r>
      <w:r w:rsidR="006319DA">
        <w:rPr>
          <w:lang w:val="en-US"/>
        </w:rPr>
        <w:t xml:space="preserve"> </w:t>
      </w:r>
      <w:r w:rsidR="00E35CF5">
        <w:rPr>
          <w:lang w:val="en-US"/>
        </w:rPr>
        <w:t>It found</w:t>
      </w:r>
      <w:r w:rsidR="00482133">
        <w:rPr>
          <w:lang w:val="en-US"/>
        </w:rPr>
        <w:t xml:space="preserve"> that </w:t>
      </w:r>
      <w:r w:rsidR="00C43FA0">
        <w:rPr>
          <w:lang w:val="en-US"/>
        </w:rPr>
        <w:t xml:space="preserve">public policies like Digital India program and e- initiatives </w:t>
      </w:r>
      <w:r w:rsidR="00482133">
        <w:rPr>
          <w:lang w:val="en-US"/>
        </w:rPr>
        <w:t>in Karnataka promoted internet connectivity through the development of necessary digital infrastructure.</w:t>
      </w:r>
      <w:r w:rsidR="00D40525">
        <w:rPr>
          <w:lang w:val="en-US"/>
        </w:rPr>
        <w:t xml:space="preserve"> All the </w:t>
      </w:r>
      <w:r w:rsidR="004133C8">
        <w:rPr>
          <w:lang w:val="en-US"/>
        </w:rPr>
        <w:t>villages were</w:t>
      </w:r>
      <w:r w:rsidR="00D40525">
        <w:rPr>
          <w:lang w:val="en-US"/>
        </w:rPr>
        <w:t xml:space="preserve"> found to have total electricity infrastructure with equally supportive data network by the telecom operators.</w:t>
      </w:r>
      <w:r w:rsidR="000C4221">
        <w:rPr>
          <w:lang w:val="en-US"/>
        </w:rPr>
        <w:t xml:space="preserve"> The signal strength posed </w:t>
      </w:r>
      <w:r w:rsidR="00CC0BDB">
        <w:rPr>
          <w:lang w:val="en-US"/>
        </w:rPr>
        <w:t xml:space="preserve">certain </w:t>
      </w:r>
      <w:r w:rsidR="000C4221">
        <w:rPr>
          <w:lang w:val="en-US"/>
        </w:rPr>
        <w:t xml:space="preserve">challenges, but not to an extent to hinder digital connectivity. </w:t>
      </w:r>
    </w:p>
    <w:p w:rsidR="00095A1F" w:rsidRDefault="00B53370" w:rsidP="00BC5DA9">
      <w:pPr>
        <w:jc w:val="both"/>
        <w:rPr>
          <w:lang w:val="en-US"/>
        </w:rPr>
      </w:pPr>
      <w:r>
        <w:rPr>
          <w:lang w:val="en-US"/>
        </w:rPr>
        <w:t>49 % of the respondents have accessed internet on daily basis or have accessed it at earlier time.</w:t>
      </w:r>
      <w:r w:rsidR="00A36BC7">
        <w:rPr>
          <w:lang w:val="en-US"/>
        </w:rPr>
        <w:t xml:space="preserve"> </w:t>
      </w:r>
      <w:r w:rsidR="00C71ED0">
        <w:rPr>
          <w:lang w:val="en-US"/>
        </w:rPr>
        <w:t xml:space="preserve">Of this </w:t>
      </w:r>
      <w:r w:rsidR="00200082">
        <w:rPr>
          <w:lang w:val="en-US"/>
        </w:rPr>
        <w:t>m</w:t>
      </w:r>
      <w:r w:rsidR="005367E9">
        <w:rPr>
          <w:lang w:val="en-US"/>
        </w:rPr>
        <w:t>en</w:t>
      </w:r>
      <w:r w:rsidR="00C71ED0">
        <w:rPr>
          <w:lang w:val="en-US"/>
        </w:rPr>
        <w:t xml:space="preserve"> were more connected than </w:t>
      </w:r>
      <w:r w:rsidR="00D87D72">
        <w:rPr>
          <w:lang w:val="en-US"/>
        </w:rPr>
        <w:t>w</w:t>
      </w:r>
      <w:r w:rsidR="005367E9">
        <w:rPr>
          <w:lang w:val="en-US"/>
        </w:rPr>
        <w:t>omen</w:t>
      </w:r>
      <w:r w:rsidR="00C71ED0">
        <w:rPr>
          <w:lang w:val="en-US"/>
        </w:rPr>
        <w:t xml:space="preserve">. </w:t>
      </w:r>
      <w:r w:rsidR="00D438F2">
        <w:rPr>
          <w:lang w:val="en-US"/>
        </w:rPr>
        <w:t>More than the third of the respondents accessed internet through the use of mobile internet from smart phones at home</w:t>
      </w:r>
      <w:r w:rsidR="00651E12">
        <w:rPr>
          <w:lang w:val="en-US"/>
        </w:rPr>
        <w:t xml:space="preserve">. </w:t>
      </w:r>
      <w:r w:rsidR="00743E31">
        <w:rPr>
          <w:lang w:val="en-US"/>
        </w:rPr>
        <w:t>79 % reported using</w:t>
      </w:r>
      <w:r w:rsidR="00290C9D">
        <w:rPr>
          <w:lang w:val="en-US"/>
        </w:rPr>
        <w:t xml:space="preserve"> internet </w:t>
      </w:r>
      <w:r w:rsidR="00490FFA">
        <w:rPr>
          <w:lang w:val="en-US"/>
        </w:rPr>
        <w:t>for</w:t>
      </w:r>
      <w:r w:rsidR="00743E31">
        <w:rPr>
          <w:lang w:val="en-US"/>
        </w:rPr>
        <w:t xml:space="preserve"> WhatsApp, </w:t>
      </w:r>
      <w:r w:rsidR="004A7337">
        <w:rPr>
          <w:lang w:val="en-US"/>
        </w:rPr>
        <w:t>YouTube</w:t>
      </w:r>
      <w:r w:rsidR="00743E31">
        <w:rPr>
          <w:lang w:val="en-US"/>
        </w:rPr>
        <w:t xml:space="preserve"> and Faceb</w:t>
      </w:r>
      <w:r w:rsidR="000D4124">
        <w:rPr>
          <w:lang w:val="en-US"/>
        </w:rPr>
        <w:t xml:space="preserve">ook. This </w:t>
      </w:r>
      <w:r w:rsidR="00743E31">
        <w:rPr>
          <w:lang w:val="en-US"/>
        </w:rPr>
        <w:t>dominated the usage of internet</w:t>
      </w:r>
      <w:r w:rsidR="00ED7A00">
        <w:rPr>
          <w:lang w:val="en-US"/>
        </w:rPr>
        <w:t xml:space="preserve"> due to the presence of pre-installed applications which came with the </w:t>
      </w:r>
      <w:r w:rsidR="00D83846">
        <w:rPr>
          <w:lang w:val="en-US"/>
        </w:rPr>
        <w:t>smart</w:t>
      </w:r>
      <w:r w:rsidR="00ED7A00">
        <w:rPr>
          <w:lang w:val="en-US"/>
        </w:rPr>
        <w:t>phone.</w:t>
      </w:r>
      <w:r w:rsidR="008B454D">
        <w:rPr>
          <w:lang w:val="en-US"/>
        </w:rPr>
        <w:t xml:space="preserve"> Using internet for online ticket booking, online banking, acc</w:t>
      </w:r>
      <w:r w:rsidR="00501132">
        <w:rPr>
          <w:lang w:val="en-US"/>
        </w:rPr>
        <w:t>essing government services formed</w:t>
      </w:r>
      <w:r w:rsidR="008B454D">
        <w:rPr>
          <w:lang w:val="en-US"/>
        </w:rPr>
        <w:t xml:space="preserve"> a negligible proportion of their usage. This is the characteristic of t</w:t>
      </w:r>
      <w:r w:rsidR="008A5879">
        <w:rPr>
          <w:lang w:val="en-US"/>
        </w:rPr>
        <w:t>he respondents who used</w:t>
      </w:r>
      <w:r w:rsidR="008B454D">
        <w:rPr>
          <w:lang w:val="en-US"/>
        </w:rPr>
        <w:t xml:space="preserve"> internet in the study region. </w:t>
      </w:r>
    </w:p>
    <w:p w:rsidR="00023A13" w:rsidRDefault="007555B2" w:rsidP="00BC5DA9">
      <w:pPr>
        <w:jc w:val="both"/>
        <w:rPr>
          <w:lang w:val="en-US"/>
        </w:rPr>
      </w:pPr>
      <w:r>
        <w:rPr>
          <w:lang w:val="en-US"/>
        </w:rPr>
        <w:t>It is be noted that availability of economic resources and technological infrastructure is only the first step towards digital inclusion process</w:t>
      </w:r>
      <w:sdt>
        <w:sdtPr>
          <w:rPr>
            <w:lang w:val="en-US"/>
          </w:rPr>
          <w:id w:val="42497682"/>
          <w:citation/>
        </w:sdtPr>
        <w:sdtEndPr/>
        <w:sdtContent>
          <w:r>
            <w:rPr>
              <w:lang w:val="en-US"/>
            </w:rPr>
            <w:fldChar w:fldCharType="begin"/>
          </w:r>
          <w:r>
            <w:rPr>
              <w:lang w:val="en-US"/>
            </w:rPr>
            <w:instrText xml:space="preserve"> CITATION Ter16 \l 1033 </w:instrText>
          </w:r>
          <w:r>
            <w:rPr>
              <w:lang w:val="en-US"/>
            </w:rPr>
            <w:fldChar w:fldCharType="separate"/>
          </w:r>
          <w:r w:rsidR="00F52A28">
            <w:rPr>
              <w:noProof/>
              <w:lang w:val="en-US"/>
            </w:rPr>
            <w:t xml:space="preserve"> (Pavez, 2016)</w:t>
          </w:r>
          <w:r>
            <w:rPr>
              <w:lang w:val="en-US"/>
            </w:rPr>
            <w:fldChar w:fldCharType="end"/>
          </w:r>
        </w:sdtContent>
      </w:sdt>
      <w:r>
        <w:rPr>
          <w:lang w:val="en-US"/>
        </w:rPr>
        <w:t xml:space="preserve">. </w:t>
      </w:r>
      <w:r w:rsidR="00B01D3E">
        <w:rPr>
          <w:lang w:val="en-US"/>
        </w:rPr>
        <w:t>This is relevant to the findings of the study, where certain</w:t>
      </w:r>
      <w:r>
        <w:rPr>
          <w:lang w:val="en-US"/>
        </w:rPr>
        <w:t xml:space="preserve"> factors, including the needs of the people in specific social and cultural context</w:t>
      </w:r>
      <w:r w:rsidR="00B01D3E">
        <w:rPr>
          <w:lang w:val="en-US"/>
        </w:rPr>
        <w:t xml:space="preserve"> played an important hindering role</w:t>
      </w:r>
      <w:r>
        <w:rPr>
          <w:lang w:val="en-US"/>
        </w:rPr>
        <w:t>.</w:t>
      </w:r>
      <w:r w:rsidR="00853086">
        <w:rPr>
          <w:lang w:val="en-US"/>
        </w:rPr>
        <w:t xml:space="preserve"> </w:t>
      </w:r>
      <w:r w:rsidR="00DA2AD3">
        <w:rPr>
          <w:lang w:val="en-US"/>
        </w:rPr>
        <w:t xml:space="preserve">The study found that 51 % of the respondents have never accessed internet due to various hindering factors. The digital divide continues to exist with more disparity </w:t>
      </w:r>
      <w:r w:rsidR="006E0247">
        <w:rPr>
          <w:lang w:val="en-US"/>
        </w:rPr>
        <w:t>seen in</w:t>
      </w:r>
      <w:r w:rsidR="00DA2AD3">
        <w:rPr>
          <w:lang w:val="en-US"/>
        </w:rPr>
        <w:t xml:space="preserve"> </w:t>
      </w:r>
      <w:r w:rsidR="006E0247">
        <w:rPr>
          <w:lang w:val="en-US"/>
        </w:rPr>
        <w:t xml:space="preserve">rural </w:t>
      </w:r>
      <w:r w:rsidR="00244D70">
        <w:rPr>
          <w:lang w:val="en-US"/>
        </w:rPr>
        <w:t>w</w:t>
      </w:r>
      <w:r w:rsidR="005367E9">
        <w:rPr>
          <w:lang w:val="en-US"/>
        </w:rPr>
        <w:t>omen</w:t>
      </w:r>
      <w:r w:rsidR="00DA2AD3">
        <w:rPr>
          <w:lang w:val="en-US"/>
        </w:rPr>
        <w:t xml:space="preserve">. </w:t>
      </w:r>
      <w:r w:rsidR="00023A13">
        <w:rPr>
          <w:lang w:val="en-US"/>
        </w:rPr>
        <w:t xml:space="preserve"> Among such barriers, ownership and access of smart phones was the principal concern to large number of non-users. Most of them never accessed internet due to non-availability of smart devices, affecting </w:t>
      </w:r>
      <w:r w:rsidR="00117FDF">
        <w:rPr>
          <w:lang w:val="en-US"/>
        </w:rPr>
        <w:t>w</w:t>
      </w:r>
      <w:r w:rsidR="005367E9">
        <w:rPr>
          <w:lang w:val="en-US"/>
        </w:rPr>
        <w:t>omen</w:t>
      </w:r>
      <w:r w:rsidR="00023A13">
        <w:rPr>
          <w:lang w:val="en-US"/>
        </w:rPr>
        <w:t xml:space="preserve"> the most. For many, it was difficult for them to read, interpret and use internet services in English</w:t>
      </w:r>
    </w:p>
    <w:p w:rsidR="00710921" w:rsidRPr="00023A13" w:rsidRDefault="00DA2AD3" w:rsidP="00BC5DA9">
      <w:pPr>
        <w:jc w:val="both"/>
        <w:rPr>
          <w:lang w:val="en-US"/>
        </w:rPr>
      </w:pPr>
      <w:r>
        <w:rPr>
          <w:lang w:val="en-US"/>
        </w:rPr>
        <w:t xml:space="preserve">Most users who access internet on daily </w:t>
      </w:r>
      <w:r w:rsidR="008C74E9">
        <w:rPr>
          <w:lang w:val="en-US"/>
        </w:rPr>
        <w:t xml:space="preserve">basis </w:t>
      </w:r>
      <w:r>
        <w:rPr>
          <w:lang w:val="en-US"/>
        </w:rPr>
        <w:t>fall below the age of 35. Beyond this age, people tend to lack the intention to adopt and engage with new technology such as internet in this case.</w:t>
      </w:r>
      <w:r w:rsidR="001B1820">
        <w:rPr>
          <w:lang w:val="en-US"/>
        </w:rPr>
        <w:t xml:space="preserve"> The role of the digital facilitator was needed, as a result most women and middle aged people lagged behind in terms of knowledge about internet.</w:t>
      </w:r>
      <w:r>
        <w:rPr>
          <w:lang w:val="en-US"/>
        </w:rPr>
        <w:t xml:space="preserve"> </w:t>
      </w:r>
      <w:r w:rsidR="00F07580">
        <w:rPr>
          <w:lang w:val="en-US"/>
        </w:rPr>
        <w:t>Many expressed that there is no requirement of internet or need to develop any kind of digital literacy</w:t>
      </w:r>
      <w:r w:rsidR="00FD67F7">
        <w:rPr>
          <w:lang w:val="en-US"/>
        </w:rPr>
        <w:t xml:space="preserve"> because their work continue without internet</w:t>
      </w:r>
      <w:r w:rsidR="00CA5199">
        <w:rPr>
          <w:lang w:val="en-US"/>
        </w:rPr>
        <w:t xml:space="preserve">. </w:t>
      </w:r>
      <w:r w:rsidR="00A80E16">
        <w:rPr>
          <w:lang w:val="en-US"/>
        </w:rPr>
        <w:t>They didn</w:t>
      </w:r>
      <w:r w:rsidR="00DD7808">
        <w:rPr>
          <w:lang w:val="en-US"/>
        </w:rPr>
        <w:t>’t perceive internet to bring any value and have such mindset.</w:t>
      </w:r>
      <w:r w:rsidR="00827904">
        <w:rPr>
          <w:lang w:val="en-US"/>
        </w:rPr>
        <w:t xml:space="preserve"> </w:t>
      </w:r>
      <w:r w:rsidR="004F559E">
        <w:rPr>
          <w:lang w:val="en-US"/>
        </w:rPr>
        <w:t>Such</w:t>
      </w:r>
      <w:r w:rsidR="00827904">
        <w:rPr>
          <w:lang w:val="en-US"/>
        </w:rPr>
        <w:t xml:space="preserve"> rural communities, especially the poor and women are </w:t>
      </w:r>
      <w:r w:rsidR="004F559E">
        <w:rPr>
          <w:lang w:val="en-US"/>
        </w:rPr>
        <w:t xml:space="preserve">left </w:t>
      </w:r>
      <w:r w:rsidR="00D92308">
        <w:rPr>
          <w:lang w:val="en-US"/>
        </w:rPr>
        <w:t>out of Dig</w:t>
      </w:r>
      <w:r w:rsidR="00C94AFD">
        <w:rPr>
          <w:lang w:val="en-US"/>
        </w:rPr>
        <w:t xml:space="preserve">ital </w:t>
      </w:r>
      <w:r w:rsidR="00A369C1">
        <w:rPr>
          <w:lang w:val="en-US"/>
        </w:rPr>
        <w:t xml:space="preserve">Included </w:t>
      </w:r>
      <w:r w:rsidR="00C94AFD">
        <w:rPr>
          <w:lang w:val="en-US"/>
        </w:rPr>
        <w:t xml:space="preserve">India, devoid </w:t>
      </w:r>
      <w:r w:rsidR="000A176A">
        <w:rPr>
          <w:lang w:val="en-US"/>
        </w:rPr>
        <w:t xml:space="preserve">and </w:t>
      </w:r>
      <w:r w:rsidR="00AF00D0">
        <w:rPr>
          <w:lang w:val="en-US"/>
        </w:rPr>
        <w:t xml:space="preserve">more importantly </w:t>
      </w:r>
      <w:r w:rsidR="000A176A">
        <w:rPr>
          <w:lang w:val="en-US"/>
        </w:rPr>
        <w:t xml:space="preserve">unaware </w:t>
      </w:r>
      <w:r w:rsidR="005A7D32">
        <w:rPr>
          <w:lang w:val="en-US"/>
        </w:rPr>
        <w:t>of opportunities</w:t>
      </w:r>
      <w:r w:rsidR="000A176A">
        <w:rPr>
          <w:lang w:val="en-US"/>
        </w:rPr>
        <w:t xml:space="preserve"> lost</w:t>
      </w:r>
      <w:r w:rsidR="00D92308">
        <w:rPr>
          <w:lang w:val="en-US"/>
        </w:rPr>
        <w:t xml:space="preserve"> both at personal and societal levels.</w:t>
      </w:r>
      <w:r w:rsidR="00664C33">
        <w:rPr>
          <w:lang w:val="en-US"/>
        </w:rPr>
        <w:t xml:space="preserve"> But the question that emerges, </w:t>
      </w:r>
      <w:r w:rsidR="00F53910">
        <w:rPr>
          <w:lang w:val="en-US"/>
        </w:rPr>
        <w:t>do we really them force digital inclusion on them</w:t>
      </w:r>
      <w:r w:rsidR="00664C33">
        <w:rPr>
          <w:lang w:val="en-US"/>
        </w:rPr>
        <w:t xml:space="preserve">? </w:t>
      </w:r>
    </w:p>
    <w:p w:rsidR="00944F80" w:rsidRDefault="00D3359B" w:rsidP="004E4520">
      <w:pPr>
        <w:jc w:val="both"/>
        <w:rPr>
          <w:lang w:val="en-US"/>
        </w:rPr>
      </w:pPr>
      <w:r>
        <w:rPr>
          <w:lang w:val="en-US"/>
        </w:rPr>
        <w:t xml:space="preserve">The study </w:t>
      </w:r>
      <w:r w:rsidR="0005048A">
        <w:rPr>
          <w:lang w:val="en-US"/>
        </w:rPr>
        <w:t xml:space="preserve">brings </w:t>
      </w:r>
      <w:r>
        <w:rPr>
          <w:lang w:val="en-US"/>
        </w:rPr>
        <w:t>out</w:t>
      </w:r>
      <w:r w:rsidR="00A8067C">
        <w:rPr>
          <w:lang w:val="en-US"/>
        </w:rPr>
        <w:t xml:space="preserve"> the view</w:t>
      </w:r>
      <w:r>
        <w:rPr>
          <w:lang w:val="en-US"/>
        </w:rPr>
        <w:t xml:space="preserve"> that </w:t>
      </w:r>
      <w:r w:rsidR="00987800">
        <w:rPr>
          <w:lang w:val="en-US"/>
        </w:rPr>
        <w:t xml:space="preserve">dominant focus through Digital India and e-governance atmosphere in </w:t>
      </w:r>
      <w:r w:rsidR="00A8067C">
        <w:rPr>
          <w:lang w:val="en-US"/>
        </w:rPr>
        <w:t>Karnataka has</w:t>
      </w:r>
      <w:r w:rsidR="00987800">
        <w:rPr>
          <w:lang w:val="en-US"/>
        </w:rPr>
        <w:t xml:space="preserve"> been </w:t>
      </w:r>
      <w:r w:rsidR="005765ED">
        <w:rPr>
          <w:lang w:val="en-US"/>
        </w:rPr>
        <w:t xml:space="preserve">in </w:t>
      </w:r>
      <w:r w:rsidR="00987800">
        <w:rPr>
          <w:lang w:val="en-US"/>
        </w:rPr>
        <w:t>overcoming digital infrastructure barriers. But digital inclusio</w:t>
      </w:r>
      <w:r w:rsidR="006A2356">
        <w:rPr>
          <w:lang w:val="en-US"/>
        </w:rPr>
        <w:t>n is a complex p</w:t>
      </w:r>
      <w:r w:rsidR="00757B4C">
        <w:rPr>
          <w:lang w:val="en-US"/>
        </w:rPr>
        <w:t>rocess</w:t>
      </w:r>
      <w:r w:rsidR="006A2356">
        <w:rPr>
          <w:lang w:val="en-US"/>
        </w:rPr>
        <w:t>, the</w:t>
      </w:r>
      <w:r w:rsidR="00987800">
        <w:rPr>
          <w:lang w:val="en-US"/>
        </w:rPr>
        <w:t xml:space="preserve"> extent</w:t>
      </w:r>
      <w:r w:rsidR="006A2356">
        <w:rPr>
          <w:lang w:val="en-US"/>
        </w:rPr>
        <w:t xml:space="preserve"> of its </w:t>
      </w:r>
      <w:r w:rsidR="006570F1">
        <w:rPr>
          <w:lang w:val="en-US"/>
        </w:rPr>
        <w:t>realization</w:t>
      </w:r>
      <w:r w:rsidR="00987800">
        <w:rPr>
          <w:lang w:val="en-US"/>
        </w:rPr>
        <w:t xml:space="preserve"> </w:t>
      </w:r>
      <w:r w:rsidR="00934803">
        <w:rPr>
          <w:lang w:val="en-US"/>
        </w:rPr>
        <w:t xml:space="preserve">will be depend upon </w:t>
      </w:r>
      <w:r w:rsidR="00987800">
        <w:rPr>
          <w:lang w:val="en-US"/>
        </w:rPr>
        <w:t xml:space="preserve">factors such as the </w:t>
      </w:r>
      <w:r w:rsidR="006C3635">
        <w:rPr>
          <w:lang w:val="en-US"/>
        </w:rPr>
        <w:t xml:space="preserve">appraising </w:t>
      </w:r>
      <w:r w:rsidR="00612462">
        <w:rPr>
          <w:lang w:val="en-US"/>
        </w:rPr>
        <w:t>tangible</w:t>
      </w:r>
      <w:r w:rsidR="005F1305">
        <w:rPr>
          <w:lang w:val="en-US"/>
        </w:rPr>
        <w:t xml:space="preserve"> needs of the people and their present</w:t>
      </w:r>
      <w:r w:rsidR="00987800">
        <w:rPr>
          <w:lang w:val="en-US"/>
        </w:rPr>
        <w:t xml:space="preserve"> skillsets, </w:t>
      </w:r>
      <w:r w:rsidR="0038101C">
        <w:rPr>
          <w:lang w:val="en-US"/>
        </w:rPr>
        <w:t xml:space="preserve">enabling adequate </w:t>
      </w:r>
      <w:r w:rsidR="00987800">
        <w:rPr>
          <w:lang w:val="en-US"/>
        </w:rPr>
        <w:t>social support and offering value to build motivations.</w:t>
      </w:r>
      <w:r w:rsidR="00660C58">
        <w:rPr>
          <w:lang w:val="en-US"/>
        </w:rPr>
        <w:t xml:space="preserve"> The study finds</w:t>
      </w:r>
      <w:r w:rsidR="0011605B">
        <w:rPr>
          <w:lang w:val="en-US"/>
        </w:rPr>
        <w:t xml:space="preserve"> that rural communities faces specific characteristics which must be considered in framing or implementing digital inclusion policies.</w:t>
      </w:r>
      <w:r w:rsidR="001D0F56">
        <w:rPr>
          <w:lang w:val="en-US"/>
        </w:rPr>
        <w:t xml:space="preserve"> Specific interventions</w:t>
      </w:r>
      <w:r w:rsidR="006B6FBF">
        <w:rPr>
          <w:lang w:val="en-US"/>
        </w:rPr>
        <w:t xml:space="preserve"> for e.g. to educate the youth </w:t>
      </w:r>
      <w:r w:rsidR="00827904">
        <w:rPr>
          <w:lang w:val="en-US"/>
        </w:rPr>
        <w:t>from digitally marginal background</w:t>
      </w:r>
      <w:r w:rsidR="00F90593">
        <w:rPr>
          <w:lang w:val="en-US"/>
        </w:rPr>
        <w:t xml:space="preserve"> should be undertaken</w:t>
      </w:r>
      <w:r w:rsidR="00153A01">
        <w:rPr>
          <w:lang w:val="en-US"/>
        </w:rPr>
        <w:t xml:space="preserve">. </w:t>
      </w:r>
      <w:r w:rsidR="00F90593">
        <w:rPr>
          <w:lang w:val="en-US"/>
        </w:rPr>
        <w:t>The training</w:t>
      </w:r>
      <w:r w:rsidR="006B6FBF">
        <w:rPr>
          <w:lang w:val="en-US"/>
        </w:rPr>
        <w:t xml:space="preserve"> </w:t>
      </w:r>
      <w:r w:rsidR="00F90593">
        <w:rPr>
          <w:lang w:val="en-US"/>
        </w:rPr>
        <w:t>should enable them t</w:t>
      </w:r>
      <w:r w:rsidR="006B6FBF">
        <w:rPr>
          <w:lang w:val="en-US"/>
        </w:rPr>
        <w:t xml:space="preserve">o operate digital devices and enable them to send and receive emails, browse internet for advanced </w:t>
      </w:r>
      <w:r w:rsidR="00F90593">
        <w:rPr>
          <w:lang w:val="en-US"/>
        </w:rPr>
        <w:t xml:space="preserve">information, access government </w:t>
      </w:r>
      <w:r w:rsidR="006B6FBF">
        <w:rPr>
          <w:lang w:val="en-US"/>
        </w:rPr>
        <w:t>services undertake digital payments</w:t>
      </w:r>
      <w:r w:rsidR="004A0E31">
        <w:rPr>
          <w:lang w:val="en-US"/>
        </w:rPr>
        <w:t xml:space="preserve"> among other digital ability.</w:t>
      </w:r>
      <w:sdt>
        <w:sdtPr>
          <w:rPr>
            <w:lang w:val="en-US"/>
          </w:rPr>
          <w:id w:val="659583041"/>
          <w:citation/>
        </w:sdtPr>
        <w:sdtEndPr/>
        <w:sdtContent>
          <w:r w:rsidR="00153A01">
            <w:rPr>
              <w:lang w:val="en-US"/>
            </w:rPr>
            <w:fldChar w:fldCharType="begin"/>
          </w:r>
          <w:r w:rsidR="00153A01">
            <w:rPr>
              <w:lang w:val="en-US"/>
            </w:rPr>
            <w:instrText xml:space="preserve"> CITATION Ove18 \l 1033 </w:instrText>
          </w:r>
          <w:r w:rsidR="00153A01">
            <w:rPr>
              <w:lang w:val="en-US"/>
            </w:rPr>
            <w:fldChar w:fldCharType="separate"/>
          </w:r>
          <w:r w:rsidR="00F52A28">
            <w:rPr>
              <w:noProof/>
              <w:lang w:val="en-US"/>
            </w:rPr>
            <w:t xml:space="preserve"> (Overview of PMGDISHA, 2018)</w:t>
          </w:r>
          <w:r w:rsidR="00153A01">
            <w:rPr>
              <w:lang w:val="en-US"/>
            </w:rPr>
            <w:fldChar w:fldCharType="end"/>
          </w:r>
        </w:sdtContent>
      </w:sdt>
      <w:r w:rsidR="006B6FBF">
        <w:rPr>
          <w:lang w:val="en-US"/>
        </w:rPr>
        <w:t xml:space="preserve">. </w:t>
      </w:r>
      <w:r w:rsidR="00EA0003">
        <w:rPr>
          <w:lang w:val="en-US"/>
        </w:rPr>
        <w:t>Digital Saathi or facilitators created by such trainings will help overcome this digital divide among urban-rural, male-female and empowered-non empowered ones.</w:t>
      </w:r>
      <w:r w:rsidR="00455C8D">
        <w:rPr>
          <w:lang w:val="en-US"/>
        </w:rPr>
        <w:t xml:space="preserve"> Given that digital inclusion in rural </w:t>
      </w:r>
      <w:r w:rsidR="005F7471">
        <w:rPr>
          <w:lang w:val="en-US"/>
        </w:rPr>
        <w:t>areas heavily depends</w:t>
      </w:r>
      <w:r w:rsidR="00455C8D">
        <w:rPr>
          <w:lang w:val="en-US"/>
        </w:rPr>
        <w:t xml:space="preserve"> on mobile internet, </w:t>
      </w:r>
      <w:r w:rsidR="000350F4">
        <w:rPr>
          <w:lang w:val="en-US"/>
        </w:rPr>
        <w:t xml:space="preserve">concrete </w:t>
      </w:r>
      <w:r w:rsidR="00455C8D">
        <w:rPr>
          <w:lang w:val="en-US"/>
        </w:rPr>
        <w:t xml:space="preserve">steps to strengthen </w:t>
      </w:r>
      <w:r w:rsidR="000350F4">
        <w:rPr>
          <w:lang w:val="en-US"/>
        </w:rPr>
        <w:t xml:space="preserve">this infrastructure and improve the quality of service in these areas </w:t>
      </w:r>
      <w:r w:rsidR="00536892">
        <w:rPr>
          <w:lang w:val="en-US"/>
        </w:rPr>
        <w:t>should be priority decisions.</w:t>
      </w:r>
    </w:p>
    <w:p w:rsidR="00406FFF" w:rsidRDefault="00406FFF" w:rsidP="004E4520">
      <w:pPr>
        <w:jc w:val="both"/>
        <w:rPr>
          <w:lang w:val="en-US"/>
        </w:rPr>
      </w:pPr>
    </w:p>
    <w:p w:rsidR="00406FFF" w:rsidRDefault="00406FFF" w:rsidP="004E4520">
      <w:pPr>
        <w:jc w:val="both"/>
        <w:rPr>
          <w:lang w:val="en-US"/>
        </w:rPr>
      </w:pPr>
    </w:p>
    <w:p w:rsidR="00D246ED" w:rsidRDefault="001A581E" w:rsidP="001A581E">
      <w:pPr>
        <w:pStyle w:val="Heading1"/>
        <w:rPr>
          <w:b/>
          <w:bCs/>
          <w:lang w:val="en-US"/>
        </w:rPr>
      </w:pPr>
      <w:bookmarkStart w:id="26" w:name="_Toc517530283"/>
      <w:r w:rsidRPr="001A581E">
        <w:rPr>
          <w:b/>
          <w:bCs/>
          <w:lang w:val="en-US"/>
        </w:rPr>
        <w:t xml:space="preserve">6. </w:t>
      </w:r>
      <w:r w:rsidR="00D246ED" w:rsidRPr="001A581E">
        <w:rPr>
          <w:b/>
          <w:bCs/>
          <w:lang w:val="en-US"/>
        </w:rPr>
        <w:t>References</w:t>
      </w:r>
      <w:bookmarkEnd w:id="26"/>
    </w:p>
    <w:sdt>
      <w:sdtPr>
        <w:rPr>
          <w:rFonts w:asciiTheme="minorHAnsi" w:eastAsiaTheme="minorHAnsi" w:hAnsiTheme="minorHAnsi" w:cstheme="minorBidi"/>
          <w:color w:val="auto"/>
          <w:sz w:val="22"/>
          <w:szCs w:val="20"/>
        </w:rPr>
        <w:id w:val="278766391"/>
        <w:docPartObj>
          <w:docPartGallery w:val="Bibliographies"/>
          <w:docPartUnique/>
        </w:docPartObj>
      </w:sdtPr>
      <w:sdtEndPr/>
      <w:sdtContent>
        <w:p w:rsidR="00C934C2" w:rsidRDefault="00C934C2">
          <w:pPr>
            <w:pStyle w:val="Heading1"/>
          </w:pPr>
        </w:p>
        <w:sdt>
          <w:sdtPr>
            <w:id w:val="-573587230"/>
            <w:bibliography/>
          </w:sdtPr>
          <w:sdtEndPr/>
          <w:sdtContent>
            <w:p w:rsidR="00F52A28" w:rsidRDefault="00C934C2" w:rsidP="00F52A28">
              <w:pPr>
                <w:pStyle w:val="Bibliography"/>
                <w:ind w:left="720" w:hanging="720"/>
                <w:rPr>
                  <w:noProof/>
                  <w:sz w:val="24"/>
                  <w:lang w:val="en-US"/>
                </w:rPr>
              </w:pPr>
              <w:r>
                <w:fldChar w:fldCharType="begin"/>
              </w:r>
              <w:r>
                <w:instrText xml:space="preserve"> BIBLIOGRAPHY </w:instrText>
              </w:r>
              <w:r>
                <w:fldChar w:fldCharType="separate"/>
              </w:r>
              <w:r w:rsidR="00F52A28">
                <w:rPr>
                  <w:i/>
                  <w:iCs/>
                  <w:noProof/>
                  <w:lang w:val="en-US"/>
                </w:rPr>
                <w:t>About EDCS Directorate</w:t>
              </w:r>
              <w:r w:rsidR="00F52A28">
                <w:rPr>
                  <w:noProof/>
                  <w:lang w:val="en-US"/>
                </w:rPr>
                <w:t>. (2018, June). Retrieved from Directorate of Electronic Delivery of Citizen Services(EDCS) : http://www.karnataka.gov.in/edcs/Pages/Introduction.aspx</w:t>
              </w:r>
            </w:p>
            <w:p w:rsidR="00F52A28" w:rsidRDefault="00F52A28" w:rsidP="00F52A28">
              <w:pPr>
                <w:pStyle w:val="Bibliography"/>
                <w:ind w:left="720" w:hanging="720"/>
                <w:rPr>
                  <w:noProof/>
                  <w:lang w:val="en-US"/>
                </w:rPr>
              </w:pPr>
              <w:r>
                <w:rPr>
                  <w:noProof/>
                  <w:lang w:val="en-US"/>
                </w:rPr>
                <w:t xml:space="preserve">(n.d.). </w:t>
              </w:r>
              <w:r>
                <w:rPr>
                  <w:i/>
                  <w:iCs/>
                  <w:noProof/>
                  <w:lang w:val="en-US"/>
                </w:rPr>
                <w:t>Annual Report- Rainfall, Agricultural Situation and Major reservoirs levels in Karnataka 2016.</w:t>
              </w:r>
              <w:r>
                <w:rPr>
                  <w:noProof/>
                  <w:lang w:val="en-US"/>
                </w:rPr>
                <w:t xml:space="preserve"> Bangalore: Karnataka State Natural Disaster Monitoring Centre.</w:t>
              </w:r>
            </w:p>
            <w:p w:rsidR="00F52A28" w:rsidRDefault="00F52A28" w:rsidP="00F52A28">
              <w:pPr>
                <w:pStyle w:val="Bibliography"/>
                <w:ind w:left="720" w:hanging="720"/>
                <w:rPr>
                  <w:noProof/>
                  <w:lang w:val="en-US"/>
                </w:rPr>
              </w:pPr>
              <w:r>
                <w:rPr>
                  <w:i/>
                  <w:iCs/>
                  <w:noProof/>
                  <w:lang w:val="en-US"/>
                </w:rPr>
                <w:t>CEG</w:t>
              </w:r>
              <w:r>
                <w:rPr>
                  <w:noProof/>
                  <w:lang w:val="en-US"/>
                </w:rPr>
                <w:t>. (2018, June). Retrieved from Karnataka Government: http://www.karnataka.gov.in/ceg/Pages/6-1model.aspx</w:t>
              </w:r>
            </w:p>
            <w:p w:rsidR="00F52A28" w:rsidRDefault="00F52A28" w:rsidP="00F52A28">
              <w:pPr>
                <w:pStyle w:val="Bibliography"/>
                <w:ind w:left="720" w:hanging="720"/>
                <w:rPr>
                  <w:noProof/>
                  <w:lang w:val="en-US"/>
                </w:rPr>
              </w:pPr>
              <w:r>
                <w:rPr>
                  <w:noProof/>
                  <w:lang w:val="en-US"/>
                </w:rPr>
                <w:t xml:space="preserve">(2015-16). </w:t>
              </w:r>
              <w:r>
                <w:rPr>
                  <w:i/>
                  <w:iCs/>
                  <w:noProof/>
                  <w:lang w:val="en-US"/>
                </w:rPr>
                <w:t>Chikkaballapura District at a Glance .</w:t>
              </w:r>
              <w:r>
                <w:rPr>
                  <w:noProof/>
                  <w:lang w:val="en-US"/>
                </w:rPr>
                <w:t xml:space="preserve"> Chikkaballapura: Chikkaballapura District Statistical Office.</w:t>
              </w:r>
            </w:p>
            <w:p w:rsidR="00F52A28" w:rsidRDefault="00F52A28" w:rsidP="00F52A28">
              <w:pPr>
                <w:pStyle w:val="Bibliography"/>
                <w:ind w:left="720" w:hanging="720"/>
                <w:rPr>
                  <w:noProof/>
                  <w:lang w:val="en-US"/>
                </w:rPr>
              </w:pPr>
              <w:r>
                <w:rPr>
                  <w:noProof/>
                  <w:lang w:val="en-US"/>
                </w:rPr>
                <w:t xml:space="preserve">(2016). </w:t>
              </w:r>
              <w:r>
                <w:rPr>
                  <w:i/>
                  <w:iCs/>
                  <w:noProof/>
                  <w:lang w:val="en-US"/>
                </w:rPr>
                <w:t>Digital India: Unlocking the Trillion Dollar Opportunity.</w:t>
              </w:r>
              <w:r>
                <w:rPr>
                  <w:noProof/>
                  <w:lang w:val="en-US"/>
                </w:rPr>
                <w:t xml:space="preserve"> Deloitte and ASSOCHAM India.</w:t>
              </w:r>
            </w:p>
            <w:p w:rsidR="00F52A28" w:rsidRDefault="00F52A28" w:rsidP="00F52A28">
              <w:pPr>
                <w:pStyle w:val="Bibliography"/>
                <w:ind w:left="720" w:hanging="720"/>
                <w:rPr>
                  <w:noProof/>
                  <w:lang w:val="en-US"/>
                </w:rPr>
              </w:pPr>
              <w:r>
                <w:rPr>
                  <w:noProof/>
                  <w:lang w:val="en-US"/>
                </w:rPr>
                <w:t xml:space="preserve">(2011). </w:t>
              </w:r>
              <w:r>
                <w:rPr>
                  <w:i/>
                  <w:iCs/>
                  <w:noProof/>
                  <w:lang w:val="en-US"/>
                </w:rPr>
                <w:t>District Census Handbook Chikkaballapura Part XII-A.</w:t>
              </w:r>
              <w:r>
                <w:rPr>
                  <w:noProof/>
                  <w:lang w:val="en-US"/>
                </w:rPr>
                <w:t xml:space="preserve"> Karnataka: Directorate of Census Operations.</w:t>
              </w:r>
            </w:p>
            <w:p w:rsidR="00F52A28" w:rsidRDefault="00F52A28" w:rsidP="00F52A28">
              <w:pPr>
                <w:pStyle w:val="Bibliography"/>
                <w:ind w:left="720" w:hanging="720"/>
                <w:rPr>
                  <w:noProof/>
                  <w:lang w:val="en-US"/>
                </w:rPr>
              </w:pPr>
              <w:r>
                <w:rPr>
                  <w:noProof/>
                  <w:lang w:val="en-US"/>
                </w:rPr>
                <w:t xml:space="preserve">(2017). </w:t>
              </w:r>
              <w:r>
                <w:rPr>
                  <w:i/>
                  <w:iCs/>
                  <w:noProof/>
                  <w:lang w:val="en-US"/>
                </w:rPr>
                <w:t>Index of Internet Readiness of Indian States.</w:t>
              </w:r>
              <w:r>
                <w:rPr>
                  <w:noProof/>
                  <w:lang w:val="en-US"/>
                </w:rPr>
                <w:t xml:space="preserve"> Internet and Mobile Association of India and nielsen.</w:t>
              </w:r>
            </w:p>
            <w:p w:rsidR="00F52A28" w:rsidRDefault="00F52A28" w:rsidP="00F52A28">
              <w:pPr>
                <w:pStyle w:val="Bibliography"/>
                <w:ind w:left="720" w:hanging="720"/>
                <w:rPr>
                  <w:noProof/>
                  <w:lang w:val="en-US"/>
                </w:rPr>
              </w:pPr>
              <w:r>
                <w:rPr>
                  <w:noProof/>
                  <w:lang w:val="en-US"/>
                </w:rPr>
                <w:t xml:space="preserve">(2017). </w:t>
              </w:r>
              <w:r>
                <w:rPr>
                  <w:i/>
                  <w:iCs/>
                  <w:noProof/>
                  <w:lang w:val="en-US"/>
                </w:rPr>
                <w:t>Internet in India.</w:t>
              </w:r>
              <w:r>
                <w:rPr>
                  <w:noProof/>
                  <w:lang w:val="en-US"/>
                </w:rPr>
                <w:t xml:space="preserve"> Internet and Mobile Association of India and Kantar IMRB.</w:t>
              </w:r>
            </w:p>
            <w:p w:rsidR="00F52A28" w:rsidRDefault="00F52A28" w:rsidP="00F52A28">
              <w:pPr>
                <w:pStyle w:val="Bibliography"/>
                <w:ind w:left="720" w:hanging="720"/>
                <w:rPr>
                  <w:noProof/>
                  <w:lang w:val="en-US"/>
                </w:rPr>
              </w:pPr>
              <w:r>
                <w:rPr>
                  <w:i/>
                  <w:iCs/>
                  <w:noProof/>
                  <w:lang w:val="en-US"/>
                </w:rPr>
                <w:t>Introduction on Digital India</w:t>
              </w:r>
              <w:r>
                <w:rPr>
                  <w:noProof/>
                  <w:lang w:val="en-US"/>
                </w:rPr>
                <w:t>. (2018, June). Retrieved from Digital India: http://digitalindia.gov.in/content/introduction</w:t>
              </w:r>
            </w:p>
            <w:p w:rsidR="00F52A28" w:rsidRDefault="00F52A28" w:rsidP="00F52A28">
              <w:pPr>
                <w:pStyle w:val="Bibliography"/>
                <w:ind w:left="720" w:hanging="720"/>
                <w:rPr>
                  <w:noProof/>
                  <w:lang w:val="en-US"/>
                </w:rPr>
              </w:pPr>
              <w:r>
                <w:rPr>
                  <w:i/>
                  <w:iCs/>
                  <w:noProof/>
                  <w:lang w:val="en-US"/>
                </w:rPr>
                <w:t>Overview of PMGDISHA</w:t>
              </w:r>
              <w:r>
                <w:rPr>
                  <w:noProof/>
                  <w:lang w:val="en-US"/>
                </w:rPr>
                <w:t>. (2018, June). Retrieved from The Pradhan Mantri Gramin Digital Saksharta Abhiyan: https://www.pmgdisha.in/about-pmgdisha/</w:t>
              </w:r>
            </w:p>
            <w:p w:rsidR="00F52A28" w:rsidRDefault="00F52A28" w:rsidP="00F52A28">
              <w:pPr>
                <w:pStyle w:val="Bibliography"/>
                <w:ind w:left="720" w:hanging="720"/>
                <w:rPr>
                  <w:noProof/>
                  <w:lang w:val="en-US"/>
                </w:rPr>
              </w:pPr>
              <w:r>
                <w:rPr>
                  <w:noProof/>
                  <w:lang w:val="en-US"/>
                </w:rPr>
                <w:t xml:space="preserve">Pavez, T. C. (2016). Digital Inclusion in Rural Areas: A Qualitative Exploration of Challenges Faced by People From Isolated Communities. </w:t>
              </w:r>
              <w:r>
                <w:rPr>
                  <w:i/>
                  <w:iCs/>
                  <w:noProof/>
                  <w:lang w:val="en-US"/>
                </w:rPr>
                <w:t>Journal of Computer-Mediated Communication</w:t>
              </w:r>
              <w:r>
                <w:rPr>
                  <w:noProof/>
                  <w:lang w:val="en-US"/>
                </w:rPr>
                <w:t>, 247–263.</w:t>
              </w:r>
            </w:p>
            <w:p w:rsidR="00F52A28" w:rsidRDefault="00F52A28" w:rsidP="00F52A28">
              <w:pPr>
                <w:pStyle w:val="Bibliography"/>
                <w:ind w:left="720" w:hanging="720"/>
                <w:rPr>
                  <w:noProof/>
                  <w:lang w:val="en-US"/>
                </w:rPr>
              </w:pPr>
              <w:r>
                <w:rPr>
                  <w:noProof/>
                  <w:lang w:val="en-US"/>
                </w:rPr>
                <w:t xml:space="preserve">Prasad, K. (2012). E-Governance Policy for Modernizing Government through Digital Democracy in India. </w:t>
              </w:r>
              <w:r>
                <w:rPr>
                  <w:i/>
                  <w:iCs/>
                  <w:noProof/>
                  <w:lang w:val="en-US"/>
                </w:rPr>
                <w:t>Journal of Information Policy, Vol. 2</w:t>
              </w:r>
              <w:r>
                <w:rPr>
                  <w:noProof/>
                  <w:lang w:val="en-US"/>
                </w:rPr>
                <w:t>, 183-203.</w:t>
              </w:r>
            </w:p>
            <w:p w:rsidR="00F52A28" w:rsidRDefault="00F52A28" w:rsidP="00F52A28">
              <w:pPr>
                <w:pStyle w:val="Bibliography"/>
                <w:ind w:left="720" w:hanging="720"/>
                <w:rPr>
                  <w:noProof/>
                  <w:lang w:val="en-US"/>
                </w:rPr>
              </w:pPr>
              <w:r>
                <w:rPr>
                  <w:noProof/>
                  <w:lang w:val="en-US"/>
                </w:rPr>
                <w:t xml:space="preserve">Sharma, M. (2017, Aug). </w:t>
              </w:r>
              <w:r>
                <w:rPr>
                  <w:i/>
                  <w:iCs/>
                  <w:noProof/>
                  <w:lang w:val="en-US"/>
                </w:rPr>
                <w:t>Industry Section</w:t>
              </w:r>
              <w:r>
                <w:rPr>
                  <w:noProof/>
                  <w:lang w:val="en-US"/>
                </w:rPr>
                <w:t>. Retrieved July 2018, from Financial Express: https://www.financialexpress.com/industry/mobile-handset-penetration-why-rural-consumer-is-not-rural-anymore/788513/</w:t>
              </w:r>
            </w:p>
            <w:p w:rsidR="00F52A28" w:rsidRDefault="00F52A28" w:rsidP="00F52A28">
              <w:pPr>
                <w:pStyle w:val="Bibliography"/>
                <w:ind w:left="720" w:hanging="720"/>
                <w:rPr>
                  <w:noProof/>
                  <w:lang w:val="en-US"/>
                </w:rPr>
              </w:pPr>
              <w:r>
                <w:rPr>
                  <w:i/>
                  <w:iCs/>
                  <w:noProof/>
                  <w:lang w:val="en-US"/>
                </w:rPr>
                <w:t>Southern States</w:t>
              </w:r>
              <w:r>
                <w:rPr>
                  <w:noProof/>
                  <w:lang w:val="en-US"/>
                </w:rPr>
                <w:t>. (2002, Sep 27). Retrieved July 2018, from The Hindu: https://www.thehindu.com/2002/09/27/stories/2002092703610400.htm</w:t>
              </w:r>
            </w:p>
            <w:p w:rsidR="00C934C2" w:rsidRDefault="00C934C2" w:rsidP="00F52A28">
              <w:r>
                <w:rPr>
                  <w:b/>
                  <w:bCs/>
                  <w:noProof/>
                </w:rPr>
                <w:fldChar w:fldCharType="end"/>
              </w:r>
            </w:p>
          </w:sdtContent>
        </w:sdt>
      </w:sdtContent>
    </w:sdt>
    <w:p w:rsidR="001A581E" w:rsidRDefault="001A581E" w:rsidP="00D246ED">
      <w:pPr>
        <w:rPr>
          <w:lang w:val="en-US"/>
        </w:rPr>
      </w:pPr>
    </w:p>
    <w:p w:rsidR="00D246ED" w:rsidRPr="00D246ED" w:rsidRDefault="00D246ED" w:rsidP="00D246ED">
      <w:pPr>
        <w:rPr>
          <w:lang w:val="en-US"/>
        </w:rPr>
      </w:pPr>
    </w:p>
    <w:sectPr w:rsidR="00D246ED" w:rsidRPr="00D246ED" w:rsidSect="00C60B8E">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AE" w:rsidRDefault="00A533AE" w:rsidP="00E856FA">
      <w:pPr>
        <w:spacing w:after="0" w:line="240" w:lineRule="auto"/>
      </w:pPr>
      <w:r>
        <w:separator/>
      </w:r>
    </w:p>
  </w:endnote>
  <w:endnote w:type="continuationSeparator" w:id="0">
    <w:p w:rsidR="00A533AE" w:rsidRDefault="00A533AE" w:rsidP="00E8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B8E" w:rsidRDefault="00C6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148115"/>
      <w:docPartObj>
        <w:docPartGallery w:val="Page Numbers (Bottom of Page)"/>
        <w:docPartUnique/>
      </w:docPartObj>
    </w:sdtPr>
    <w:sdtEndPr>
      <w:rPr>
        <w:noProof/>
      </w:rPr>
    </w:sdtEndPr>
    <w:sdtContent>
      <w:p w:rsidR="00C45156" w:rsidRDefault="00C45156">
        <w:pPr>
          <w:pStyle w:val="Footer"/>
          <w:jc w:val="center"/>
        </w:pPr>
        <w:r>
          <w:fldChar w:fldCharType="begin"/>
        </w:r>
        <w:r>
          <w:instrText xml:space="preserve"> PAGE   \* MERGEFORMAT </w:instrText>
        </w:r>
        <w:r>
          <w:fldChar w:fldCharType="separate"/>
        </w:r>
        <w:r w:rsidR="00293335">
          <w:rPr>
            <w:noProof/>
          </w:rPr>
          <w:t>17</w:t>
        </w:r>
        <w:r>
          <w:rPr>
            <w:noProof/>
          </w:rPr>
          <w:fldChar w:fldCharType="end"/>
        </w:r>
      </w:p>
    </w:sdtContent>
  </w:sdt>
  <w:p w:rsidR="00C45156" w:rsidRDefault="00C45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B8E" w:rsidRDefault="00C6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AE" w:rsidRDefault="00A533AE" w:rsidP="00E856FA">
      <w:pPr>
        <w:spacing w:after="0" w:line="240" w:lineRule="auto"/>
      </w:pPr>
      <w:r>
        <w:separator/>
      </w:r>
    </w:p>
  </w:footnote>
  <w:footnote w:type="continuationSeparator" w:id="0">
    <w:p w:rsidR="00A533AE" w:rsidRDefault="00A533AE" w:rsidP="00E856FA">
      <w:pPr>
        <w:spacing w:after="0" w:line="240" w:lineRule="auto"/>
      </w:pPr>
      <w:r>
        <w:continuationSeparator/>
      </w:r>
    </w:p>
  </w:footnote>
  <w:footnote w:id="1">
    <w:p w:rsidR="00233162" w:rsidRPr="00233162" w:rsidRDefault="00233162">
      <w:pPr>
        <w:pStyle w:val="FootnoteText"/>
        <w:rPr>
          <w:lang w:val="en-US"/>
        </w:rPr>
      </w:pPr>
      <w:r>
        <w:rPr>
          <w:rStyle w:val="FootnoteReference"/>
        </w:rPr>
        <w:footnoteRef/>
      </w:r>
      <w:r>
        <w:t xml:space="preserve"> </w:t>
      </w:r>
      <w:r w:rsidR="00506610">
        <w:rPr>
          <w:lang w:val="en-US"/>
        </w:rPr>
        <w:t>The author</w:t>
      </w:r>
      <w:r>
        <w:rPr>
          <w:lang w:val="en-US"/>
        </w:rPr>
        <w:t xml:space="preserve"> is currently a Wipro Sustainability Seeding Fellow working on </w:t>
      </w:r>
      <w:r w:rsidR="0021693A">
        <w:rPr>
          <w:lang w:val="en-US"/>
        </w:rPr>
        <w:t xml:space="preserve">solving </w:t>
      </w:r>
      <w:r>
        <w:rPr>
          <w:lang w:val="en-US"/>
        </w:rPr>
        <w:t>water quality issues</w:t>
      </w:r>
      <w:r w:rsidR="002B7EB5">
        <w:rPr>
          <w:lang w:val="en-US"/>
        </w:rPr>
        <w:t xml:space="preserve"> with INREM Foundation and </w:t>
      </w:r>
      <w:r w:rsidR="00866B9E">
        <w:rPr>
          <w:lang w:val="en-US"/>
        </w:rPr>
        <w:t xml:space="preserve">part of </w:t>
      </w:r>
      <w:r w:rsidR="002B7EB5">
        <w:rPr>
          <w:lang w:val="en-US"/>
        </w:rPr>
        <w:t>rainwater harvesting initiatives</w:t>
      </w:r>
      <w:r>
        <w:rPr>
          <w:lang w:val="en-US"/>
        </w:rPr>
        <w:t xml:space="preserve"> </w:t>
      </w:r>
      <w:r w:rsidR="002B7EB5">
        <w:rPr>
          <w:lang w:val="en-US"/>
        </w:rPr>
        <w:t xml:space="preserve">under </w:t>
      </w:r>
      <w:r>
        <w:rPr>
          <w:lang w:val="en-US"/>
        </w:rPr>
        <w:t>Biome Environmental Trust.</w:t>
      </w:r>
    </w:p>
  </w:footnote>
  <w:footnote w:id="2">
    <w:p w:rsidR="00E856FA" w:rsidRDefault="00E856FA" w:rsidP="00E856FA">
      <w:pPr>
        <w:pStyle w:val="FootnoteText"/>
      </w:pPr>
      <w:r>
        <w:rPr>
          <w:rStyle w:val="FootnoteReference"/>
        </w:rPr>
        <w:footnoteRef/>
      </w:r>
      <w:r>
        <w:t xml:space="preserve"> Institute of Museum and Library Sciences,  “Building Digital Communities: A framework for Action”, pp 1; University of Washington, 2010</w:t>
      </w:r>
    </w:p>
  </w:footnote>
  <w:footnote w:id="3">
    <w:p w:rsidR="00F24517" w:rsidRPr="00F24517" w:rsidRDefault="00F24517">
      <w:pPr>
        <w:pStyle w:val="FootnoteText"/>
        <w:rPr>
          <w:lang w:val="en-US"/>
        </w:rPr>
      </w:pPr>
      <w:r>
        <w:rPr>
          <w:rStyle w:val="FootnoteReference"/>
        </w:rPr>
        <w:footnoteRef/>
      </w:r>
      <w:r>
        <w:t xml:space="preserve"> </w:t>
      </w:r>
      <w:r w:rsidR="004A19F7">
        <w:rPr>
          <w:lang w:val="en-US"/>
        </w:rPr>
        <w:t>The author</w:t>
      </w:r>
      <w:r w:rsidR="00D10AE9">
        <w:rPr>
          <w:lang w:val="en-US"/>
        </w:rPr>
        <w:t xml:space="preserve"> would</w:t>
      </w:r>
      <w:r>
        <w:rPr>
          <w:lang w:val="en-US"/>
        </w:rPr>
        <w:t xml:space="preserve"> like to acknowledge the </w:t>
      </w:r>
      <w:r w:rsidR="00403A1A">
        <w:rPr>
          <w:lang w:val="en-US"/>
        </w:rPr>
        <w:t xml:space="preserve">efforts of </w:t>
      </w:r>
      <w:r>
        <w:rPr>
          <w:lang w:val="en-US"/>
        </w:rPr>
        <w:t xml:space="preserve">Manjunatha P, field officer for INREM foundation for his constant help with translations during fieldwork </w:t>
      </w:r>
      <w:r w:rsidR="006D5436">
        <w:rPr>
          <w:lang w:val="en-US"/>
        </w:rPr>
        <w:t>of this</w:t>
      </w:r>
      <w:r w:rsidR="00B70C3B">
        <w:rPr>
          <w:lang w:val="en-US"/>
        </w:rPr>
        <w:t xml:space="preserve">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B8E" w:rsidRDefault="00C60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B8E" w:rsidRDefault="00C60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B8E" w:rsidRDefault="00C60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08D7"/>
    <w:multiLevelType w:val="hybridMultilevel"/>
    <w:tmpl w:val="D66C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628FF"/>
    <w:multiLevelType w:val="multilevel"/>
    <w:tmpl w:val="E0363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F350CE"/>
    <w:multiLevelType w:val="hybridMultilevel"/>
    <w:tmpl w:val="E5D6E3B4"/>
    <w:lvl w:ilvl="0" w:tplc="620275FC">
      <w:start w:val="1"/>
      <w:numFmt w:val="decimal"/>
      <w:lvlText w:val="%1."/>
      <w:lvlJc w:val="left"/>
      <w:pPr>
        <w:ind w:left="720" w:hanging="360"/>
      </w:pPr>
      <w:rPr>
        <w:rFonts w:asciiTheme="minorHAnsi" w:eastAsia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4639E"/>
    <w:multiLevelType w:val="hybridMultilevel"/>
    <w:tmpl w:val="F1A033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15C6039"/>
    <w:multiLevelType w:val="hybridMultilevel"/>
    <w:tmpl w:val="577E1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21584"/>
    <w:multiLevelType w:val="hybridMultilevel"/>
    <w:tmpl w:val="5202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45E04"/>
    <w:multiLevelType w:val="hybridMultilevel"/>
    <w:tmpl w:val="F3A4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574D4"/>
    <w:multiLevelType w:val="hybridMultilevel"/>
    <w:tmpl w:val="A630F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C07E50"/>
    <w:multiLevelType w:val="hybridMultilevel"/>
    <w:tmpl w:val="50647AD8"/>
    <w:lvl w:ilvl="0" w:tplc="B58688DE">
      <w:start w:val="1"/>
      <w:numFmt w:val="decimal"/>
      <w:lvlText w:val="%1."/>
      <w:lvlJc w:val="left"/>
      <w:pPr>
        <w:ind w:left="1080" w:hanging="72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1D5D85"/>
    <w:multiLevelType w:val="multilevel"/>
    <w:tmpl w:val="E9F4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D15A79"/>
    <w:multiLevelType w:val="hybridMultilevel"/>
    <w:tmpl w:val="44665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71646E8"/>
    <w:multiLevelType w:val="multilevel"/>
    <w:tmpl w:val="05ACF9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9"/>
  </w:num>
  <w:num w:numId="3">
    <w:abstractNumId w:val="10"/>
  </w:num>
  <w:num w:numId="4">
    <w:abstractNumId w:val="6"/>
  </w:num>
  <w:num w:numId="5">
    <w:abstractNumId w:val="1"/>
  </w:num>
  <w:num w:numId="6">
    <w:abstractNumId w:val="3"/>
  </w:num>
  <w:num w:numId="7">
    <w:abstractNumId w:val="0"/>
  </w:num>
  <w:num w:numId="8">
    <w:abstractNumId w:val="4"/>
  </w:num>
  <w:num w:numId="9">
    <w:abstractNumId w:val="2"/>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2"/>
    <w:rsid w:val="00002A87"/>
    <w:rsid w:val="000033DC"/>
    <w:rsid w:val="0000597F"/>
    <w:rsid w:val="000059F9"/>
    <w:rsid w:val="00006B48"/>
    <w:rsid w:val="0000760A"/>
    <w:rsid w:val="0001009D"/>
    <w:rsid w:val="0001062D"/>
    <w:rsid w:val="000116FE"/>
    <w:rsid w:val="000117B9"/>
    <w:rsid w:val="00013098"/>
    <w:rsid w:val="000131D6"/>
    <w:rsid w:val="000136FA"/>
    <w:rsid w:val="00017431"/>
    <w:rsid w:val="00023077"/>
    <w:rsid w:val="00023A13"/>
    <w:rsid w:val="0002403B"/>
    <w:rsid w:val="00024E73"/>
    <w:rsid w:val="0002700F"/>
    <w:rsid w:val="00027B43"/>
    <w:rsid w:val="00030A43"/>
    <w:rsid w:val="000311AE"/>
    <w:rsid w:val="0003161C"/>
    <w:rsid w:val="00032374"/>
    <w:rsid w:val="000328B8"/>
    <w:rsid w:val="00032A9D"/>
    <w:rsid w:val="00032E70"/>
    <w:rsid w:val="000339AA"/>
    <w:rsid w:val="0003426A"/>
    <w:rsid w:val="0003460D"/>
    <w:rsid w:val="000350F4"/>
    <w:rsid w:val="00035BFA"/>
    <w:rsid w:val="00035CC0"/>
    <w:rsid w:val="0003642F"/>
    <w:rsid w:val="0003666C"/>
    <w:rsid w:val="000367C6"/>
    <w:rsid w:val="000418CA"/>
    <w:rsid w:val="000419AA"/>
    <w:rsid w:val="0004302C"/>
    <w:rsid w:val="00043169"/>
    <w:rsid w:val="00043D81"/>
    <w:rsid w:val="00046E3C"/>
    <w:rsid w:val="00047DD5"/>
    <w:rsid w:val="000500E4"/>
    <w:rsid w:val="0005048A"/>
    <w:rsid w:val="0005075E"/>
    <w:rsid w:val="000523D8"/>
    <w:rsid w:val="00052D1E"/>
    <w:rsid w:val="00052FC7"/>
    <w:rsid w:val="000532B4"/>
    <w:rsid w:val="000539C5"/>
    <w:rsid w:val="00055545"/>
    <w:rsid w:val="0005630B"/>
    <w:rsid w:val="00056C44"/>
    <w:rsid w:val="000572A9"/>
    <w:rsid w:val="00057884"/>
    <w:rsid w:val="000611BF"/>
    <w:rsid w:val="00061CE7"/>
    <w:rsid w:val="0006287B"/>
    <w:rsid w:val="00062AC7"/>
    <w:rsid w:val="00063DCF"/>
    <w:rsid w:val="0006470C"/>
    <w:rsid w:val="00065517"/>
    <w:rsid w:val="00065950"/>
    <w:rsid w:val="00065F2F"/>
    <w:rsid w:val="0006652E"/>
    <w:rsid w:val="0006658F"/>
    <w:rsid w:val="000678F1"/>
    <w:rsid w:val="00067A29"/>
    <w:rsid w:val="00067C0E"/>
    <w:rsid w:val="0007292A"/>
    <w:rsid w:val="0007379B"/>
    <w:rsid w:val="000748AA"/>
    <w:rsid w:val="00074F82"/>
    <w:rsid w:val="00075AE6"/>
    <w:rsid w:val="000762E1"/>
    <w:rsid w:val="000800D4"/>
    <w:rsid w:val="0008064D"/>
    <w:rsid w:val="0008099F"/>
    <w:rsid w:val="00080DB4"/>
    <w:rsid w:val="00081981"/>
    <w:rsid w:val="00081D81"/>
    <w:rsid w:val="00082ABF"/>
    <w:rsid w:val="00083491"/>
    <w:rsid w:val="000848CF"/>
    <w:rsid w:val="00085EAF"/>
    <w:rsid w:val="0008608E"/>
    <w:rsid w:val="00087F79"/>
    <w:rsid w:val="00091BDF"/>
    <w:rsid w:val="00091DAD"/>
    <w:rsid w:val="000941AB"/>
    <w:rsid w:val="0009472E"/>
    <w:rsid w:val="00095A1F"/>
    <w:rsid w:val="000962C6"/>
    <w:rsid w:val="0009630C"/>
    <w:rsid w:val="000966B1"/>
    <w:rsid w:val="00096FF2"/>
    <w:rsid w:val="00097D34"/>
    <w:rsid w:val="000A176A"/>
    <w:rsid w:val="000A1972"/>
    <w:rsid w:val="000A1C90"/>
    <w:rsid w:val="000A1DD6"/>
    <w:rsid w:val="000A2122"/>
    <w:rsid w:val="000A26A3"/>
    <w:rsid w:val="000A3349"/>
    <w:rsid w:val="000A4C59"/>
    <w:rsid w:val="000A5773"/>
    <w:rsid w:val="000A5D87"/>
    <w:rsid w:val="000A5EF7"/>
    <w:rsid w:val="000A770B"/>
    <w:rsid w:val="000A7AE0"/>
    <w:rsid w:val="000B219B"/>
    <w:rsid w:val="000B4D4A"/>
    <w:rsid w:val="000B51E4"/>
    <w:rsid w:val="000B58C4"/>
    <w:rsid w:val="000B6A3C"/>
    <w:rsid w:val="000B7284"/>
    <w:rsid w:val="000C26EA"/>
    <w:rsid w:val="000C31AC"/>
    <w:rsid w:val="000C4221"/>
    <w:rsid w:val="000C6056"/>
    <w:rsid w:val="000C668D"/>
    <w:rsid w:val="000C678E"/>
    <w:rsid w:val="000C6941"/>
    <w:rsid w:val="000C6CA2"/>
    <w:rsid w:val="000C6CB1"/>
    <w:rsid w:val="000C77D8"/>
    <w:rsid w:val="000D0B72"/>
    <w:rsid w:val="000D121F"/>
    <w:rsid w:val="000D2061"/>
    <w:rsid w:val="000D4124"/>
    <w:rsid w:val="000D4B85"/>
    <w:rsid w:val="000D598B"/>
    <w:rsid w:val="000D5C34"/>
    <w:rsid w:val="000E0297"/>
    <w:rsid w:val="000E1D0C"/>
    <w:rsid w:val="000E2835"/>
    <w:rsid w:val="000E2DA1"/>
    <w:rsid w:val="000E3B12"/>
    <w:rsid w:val="000E55A1"/>
    <w:rsid w:val="000E5D58"/>
    <w:rsid w:val="000E6015"/>
    <w:rsid w:val="000E6393"/>
    <w:rsid w:val="000F0851"/>
    <w:rsid w:val="000F098B"/>
    <w:rsid w:val="000F0FBB"/>
    <w:rsid w:val="000F1DE8"/>
    <w:rsid w:val="000F226A"/>
    <w:rsid w:val="000F2964"/>
    <w:rsid w:val="000F2BE1"/>
    <w:rsid w:val="000F3662"/>
    <w:rsid w:val="000F70AF"/>
    <w:rsid w:val="000F763A"/>
    <w:rsid w:val="000F7834"/>
    <w:rsid w:val="001005E6"/>
    <w:rsid w:val="001008EC"/>
    <w:rsid w:val="00102B81"/>
    <w:rsid w:val="001035A4"/>
    <w:rsid w:val="00103CFE"/>
    <w:rsid w:val="00104A4D"/>
    <w:rsid w:val="00104C9D"/>
    <w:rsid w:val="00106156"/>
    <w:rsid w:val="00110FA8"/>
    <w:rsid w:val="0011145F"/>
    <w:rsid w:val="001118BF"/>
    <w:rsid w:val="001118D5"/>
    <w:rsid w:val="001138DC"/>
    <w:rsid w:val="001156D5"/>
    <w:rsid w:val="0011595B"/>
    <w:rsid w:val="0011605B"/>
    <w:rsid w:val="00116603"/>
    <w:rsid w:val="001168A9"/>
    <w:rsid w:val="00117FD8"/>
    <w:rsid w:val="00117FDF"/>
    <w:rsid w:val="00122B38"/>
    <w:rsid w:val="00122D03"/>
    <w:rsid w:val="00123C3D"/>
    <w:rsid w:val="00124015"/>
    <w:rsid w:val="0012449D"/>
    <w:rsid w:val="00125D9B"/>
    <w:rsid w:val="00125F24"/>
    <w:rsid w:val="00125F2C"/>
    <w:rsid w:val="001262C0"/>
    <w:rsid w:val="001268D2"/>
    <w:rsid w:val="00131C8F"/>
    <w:rsid w:val="00131D1A"/>
    <w:rsid w:val="00131D35"/>
    <w:rsid w:val="00134AC3"/>
    <w:rsid w:val="001351EE"/>
    <w:rsid w:val="0013562B"/>
    <w:rsid w:val="001359AE"/>
    <w:rsid w:val="00136203"/>
    <w:rsid w:val="00137922"/>
    <w:rsid w:val="001409B2"/>
    <w:rsid w:val="001417B6"/>
    <w:rsid w:val="001436D8"/>
    <w:rsid w:val="001458A5"/>
    <w:rsid w:val="0014598C"/>
    <w:rsid w:val="0014610F"/>
    <w:rsid w:val="00147722"/>
    <w:rsid w:val="00150171"/>
    <w:rsid w:val="001519AC"/>
    <w:rsid w:val="00152569"/>
    <w:rsid w:val="00152601"/>
    <w:rsid w:val="00152AEA"/>
    <w:rsid w:val="00153159"/>
    <w:rsid w:val="00153A01"/>
    <w:rsid w:val="001541D5"/>
    <w:rsid w:val="0015446C"/>
    <w:rsid w:val="00160263"/>
    <w:rsid w:val="001605CE"/>
    <w:rsid w:val="00161340"/>
    <w:rsid w:val="00161915"/>
    <w:rsid w:val="00161B1D"/>
    <w:rsid w:val="00163940"/>
    <w:rsid w:val="00164B88"/>
    <w:rsid w:val="00165279"/>
    <w:rsid w:val="001655F0"/>
    <w:rsid w:val="00166F5C"/>
    <w:rsid w:val="00170285"/>
    <w:rsid w:val="00170476"/>
    <w:rsid w:val="00172482"/>
    <w:rsid w:val="0017297E"/>
    <w:rsid w:val="00172EF3"/>
    <w:rsid w:val="0017346E"/>
    <w:rsid w:val="00173746"/>
    <w:rsid w:val="0017447B"/>
    <w:rsid w:val="00174D26"/>
    <w:rsid w:val="001750C6"/>
    <w:rsid w:val="00175E51"/>
    <w:rsid w:val="00177C70"/>
    <w:rsid w:val="001811D6"/>
    <w:rsid w:val="0018323D"/>
    <w:rsid w:val="00183F8E"/>
    <w:rsid w:val="00184980"/>
    <w:rsid w:val="00184A34"/>
    <w:rsid w:val="00186143"/>
    <w:rsid w:val="00186F05"/>
    <w:rsid w:val="00187429"/>
    <w:rsid w:val="00190A1E"/>
    <w:rsid w:val="00190AA3"/>
    <w:rsid w:val="00193500"/>
    <w:rsid w:val="0019504A"/>
    <w:rsid w:val="0019595F"/>
    <w:rsid w:val="001961DC"/>
    <w:rsid w:val="0019640C"/>
    <w:rsid w:val="00197B5A"/>
    <w:rsid w:val="001A046F"/>
    <w:rsid w:val="001A29B4"/>
    <w:rsid w:val="001A33A9"/>
    <w:rsid w:val="001A3EB1"/>
    <w:rsid w:val="001A41BB"/>
    <w:rsid w:val="001A46F7"/>
    <w:rsid w:val="001A4848"/>
    <w:rsid w:val="001A581E"/>
    <w:rsid w:val="001A621C"/>
    <w:rsid w:val="001A64BC"/>
    <w:rsid w:val="001A6D0E"/>
    <w:rsid w:val="001A75FD"/>
    <w:rsid w:val="001A7FA3"/>
    <w:rsid w:val="001B1820"/>
    <w:rsid w:val="001B2E9D"/>
    <w:rsid w:val="001B6E8A"/>
    <w:rsid w:val="001C0A98"/>
    <w:rsid w:val="001C0C63"/>
    <w:rsid w:val="001C1258"/>
    <w:rsid w:val="001C186A"/>
    <w:rsid w:val="001C2903"/>
    <w:rsid w:val="001C30ED"/>
    <w:rsid w:val="001C3295"/>
    <w:rsid w:val="001C355F"/>
    <w:rsid w:val="001C404E"/>
    <w:rsid w:val="001C4434"/>
    <w:rsid w:val="001C604F"/>
    <w:rsid w:val="001D0456"/>
    <w:rsid w:val="001D0F56"/>
    <w:rsid w:val="001D114E"/>
    <w:rsid w:val="001D2D78"/>
    <w:rsid w:val="001D2E0F"/>
    <w:rsid w:val="001D3290"/>
    <w:rsid w:val="001D34E6"/>
    <w:rsid w:val="001D3A9D"/>
    <w:rsid w:val="001D50B6"/>
    <w:rsid w:val="001D5892"/>
    <w:rsid w:val="001D625E"/>
    <w:rsid w:val="001D6D2E"/>
    <w:rsid w:val="001D6FE0"/>
    <w:rsid w:val="001D70A7"/>
    <w:rsid w:val="001E03DF"/>
    <w:rsid w:val="001E0B56"/>
    <w:rsid w:val="001E1B8D"/>
    <w:rsid w:val="001E1BFD"/>
    <w:rsid w:val="001E1E1B"/>
    <w:rsid w:val="001E29B7"/>
    <w:rsid w:val="001E31C2"/>
    <w:rsid w:val="001E3577"/>
    <w:rsid w:val="001E4BF0"/>
    <w:rsid w:val="001E4F2D"/>
    <w:rsid w:val="001E5875"/>
    <w:rsid w:val="001E6704"/>
    <w:rsid w:val="001F05E8"/>
    <w:rsid w:val="001F1FEC"/>
    <w:rsid w:val="001F22F2"/>
    <w:rsid w:val="001F38BC"/>
    <w:rsid w:val="001F7136"/>
    <w:rsid w:val="00200082"/>
    <w:rsid w:val="00202350"/>
    <w:rsid w:val="002041D6"/>
    <w:rsid w:val="0020495E"/>
    <w:rsid w:val="00205B0C"/>
    <w:rsid w:val="00205E79"/>
    <w:rsid w:val="00205EF4"/>
    <w:rsid w:val="002115C8"/>
    <w:rsid w:val="00211614"/>
    <w:rsid w:val="00212839"/>
    <w:rsid w:val="00212DAD"/>
    <w:rsid w:val="0021478F"/>
    <w:rsid w:val="00214ECB"/>
    <w:rsid w:val="002157D9"/>
    <w:rsid w:val="00215FA8"/>
    <w:rsid w:val="00215FEB"/>
    <w:rsid w:val="002164D6"/>
    <w:rsid w:val="0021693A"/>
    <w:rsid w:val="00217C0B"/>
    <w:rsid w:val="00217D27"/>
    <w:rsid w:val="00220E6D"/>
    <w:rsid w:val="00221B8A"/>
    <w:rsid w:val="002243A5"/>
    <w:rsid w:val="0022457F"/>
    <w:rsid w:val="00224813"/>
    <w:rsid w:val="00227781"/>
    <w:rsid w:val="00231D8E"/>
    <w:rsid w:val="00232CBD"/>
    <w:rsid w:val="00233162"/>
    <w:rsid w:val="002343FD"/>
    <w:rsid w:val="002355A4"/>
    <w:rsid w:val="00236E80"/>
    <w:rsid w:val="00237B8E"/>
    <w:rsid w:val="00240B79"/>
    <w:rsid w:val="00243E86"/>
    <w:rsid w:val="0024479E"/>
    <w:rsid w:val="00244D70"/>
    <w:rsid w:val="00244D8B"/>
    <w:rsid w:val="00245592"/>
    <w:rsid w:val="00245BA5"/>
    <w:rsid w:val="002469B9"/>
    <w:rsid w:val="002522E9"/>
    <w:rsid w:val="002526C7"/>
    <w:rsid w:val="00254FBF"/>
    <w:rsid w:val="002561E5"/>
    <w:rsid w:val="002561EB"/>
    <w:rsid w:val="00256FFE"/>
    <w:rsid w:val="00257780"/>
    <w:rsid w:val="00257B65"/>
    <w:rsid w:val="00257D38"/>
    <w:rsid w:val="002603E7"/>
    <w:rsid w:val="0026059B"/>
    <w:rsid w:val="00260BBC"/>
    <w:rsid w:val="00260FB7"/>
    <w:rsid w:val="00262D98"/>
    <w:rsid w:val="0026461B"/>
    <w:rsid w:val="00265418"/>
    <w:rsid w:val="0026594D"/>
    <w:rsid w:val="0026606F"/>
    <w:rsid w:val="00266760"/>
    <w:rsid w:val="00267E78"/>
    <w:rsid w:val="00270CCD"/>
    <w:rsid w:val="00270E27"/>
    <w:rsid w:val="00271ED0"/>
    <w:rsid w:val="0027316F"/>
    <w:rsid w:val="0027519A"/>
    <w:rsid w:val="002759D0"/>
    <w:rsid w:val="00275A0B"/>
    <w:rsid w:val="00276C54"/>
    <w:rsid w:val="002778EC"/>
    <w:rsid w:val="002809CF"/>
    <w:rsid w:val="0028235F"/>
    <w:rsid w:val="00282981"/>
    <w:rsid w:val="002838CC"/>
    <w:rsid w:val="00284DD4"/>
    <w:rsid w:val="002856FE"/>
    <w:rsid w:val="00286748"/>
    <w:rsid w:val="00286C61"/>
    <w:rsid w:val="002906BE"/>
    <w:rsid w:val="0029081A"/>
    <w:rsid w:val="002909D4"/>
    <w:rsid w:val="00290AB6"/>
    <w:rsid w:val="00290C9D"/>
    <w:rsid w:val="002911B6"/>
    <w:rsid w:val="00293335"/>
    <w:rsid w:val="002947CF"/>
    <w:rsid w:val="002956C5"/>
    <w:rsid w:val="002957FD"/>
    <w:rsid w:val="002963CD"/>
    <w:rsid w:val="002A081E"/>
    <w:rsid w:val="002A21DA"/>
    <w:rsid w:val="002A3209"/>
    <w:rsid w:val="002A3A91"/>
    <w:rsid w:val="002A413F"/>
    <w:rsid w:val="002A4595"/>
    <w:rsid w:val="002A5593"/>
    <w:rsid w:val="002A5CFB"/>
    <w:rsid w:val="002A7715"/>
    <w:rsid w:val="002A7813"/>
    <w:rsid w:val="002B0A68"/>
    <w:rsid w:val="002B13D9"/>
    <w:rsid w:val="002B184C"/>
    <w:rsid w:val="002B1DB1"/>
    <w:rsid w:val="002B2797"/>
    <w:rsid w:val="002B2AAA"/>
    <w:rsid w:val="002B2E57"/>
    <w:rsid w:val="002B3596"/>
    <w:rsid w:val="002B52A8"/>
    <w:rsid w:val="002B5716"/>
    <w:rsid w:val="002B6409"/>
    <w:rsid w:val="002B66EA"/>
    <w:rsid w:val="002B6B31"/>
    <w:rsid w:val="002B73B6"/>
    <w:rsid w:val="002B76E5"/>
    <w:rsid w:val="002B7758"/>
    <w:rsid w:val="002B7CBE"/>
    <w:rsid w:val="002B7EB5"/>
    <w:rsid w:val="002C13E1"/>
    <w:rsid w:val="002C1602"/>
    <w:rsid w:val="002C1E67"/>
    <w:rsid w:val="002C27A4"/>
    <w:rsid w:val="002C373B"/>
    <w:rsid w:val="002C38A8"/>
    <w:rsid w:val="002C5C80"/>
    <w:rsid w:val="002C6EE9"/>
    <w:rsid w:val="002C7D26"/>
    <w:rsid w:val="002D0CF7"/>
    <w:rsid w:val="002D1BB6"/>
    <w:rsid w:val="002D6415"/>
    <w:rsid w:val="002D6B90"/>
    <w:rsid w:val="002D74AD"/>
    <w:rsid w:val="002D76B2"/>
    <w:rsid w:val="002D773E"/>
    <w:rsid w:val="002D7B88"/>
    <w:rsid w:val="002D7EE8"/>
    <w:rsid w:val="002E06D9"/>
    <w:rsid w:val="002E0AE4"/>
    <w:rsid w:val="002E2A6A"/>
    <w:rsid w:val="002E2D3C"/>
    <w:rsid w:val="002E351A"/>
    <w:rsid w:val="002E40DB"/>
    <w:rsid w:val="002E4CD0"/>
    <w:rsid w:val="002E66ED"/>
    <w:rsid w:val="002F39EF"/>
    <w:rsid w:val="002F464E"/>
    <w:rsid w:val="002F4E46"/>
    <w:rsid w:val="002F72C0"/>
    <w:rsid w:val="002F747F"/>
    <w:rsid w:val="002F7FF3"/>
    <w:rsid w:val="003004BE"/>
    <w:rsid w:val="00300BC0"/>
    <w:rsid w:val="00300CE9"/>
    <w:rsid w:val="0030215E"/>
    <w:rsid w:val="003025D7"/>
    <w:rsid w:val="00302907"/>
    <w:rsid w:val="003031B3"/>
    <w:rsid w:val="003040A2"/>
    <w:rsid w:val="00304BC7"/>
    <w:rsid w:val="00305B10"/>
    <w:rsid w:val="0030605C"/>
    <w:rsid w:val="003065F1"/>
    <w:rsid w:val="00307649"/>
    <w:rsid w:val="00307AA6"/>
    <w:rsid w:val="00310AA7"/>
    <w:rsid w:val="00310E81"/>
    <w:rsid w:val="0031233F"/>
    <w:rsid w:val="003123A1"/>
    <w:rsid w:val="00312B22"/>
    <w:rsid w:val="00312CE1"/>
    <w:rsid w:val="00313B1D"/>
    <w:rsid w:val="00314387"/>
    <w:rsid w:val="00314CB9"/>
    <w:rsid w:val="003170AD"/>
    <w:rsid w:val="003177C1"/>
    <w:rsid w:val="00320020"/>
    <w:rsid w:val="0032010C"/>
    <w:rsid w:val="00320271"/>
    <w:rsid w:val="003202A8"/>
    <w:rsid w:val="00321721"/>
    <w:rsid w:val="00321834"/>
    <w:rsid w:val="00321BE8"/>
    <w:rsid w:val="0032221C"/>
    <w:rsid w:val="003225DF"/>
    <w:rsid w:val="00323BF6"/>
    <w:rsid w:val="00323E77"/>
    <w:rsid w:val="00323EF9"/>
    <w:rsid w:val="003267F7"/>
    <w:rsid w:val="00327E87"/>
    <w:rsid w:val="003305D2"/>
    <w:rsid w:val="00331787"/>
    <w:rsid w:val="003318D6"/>
    <w:rsid w:val="00332644"/>
    <w:rsid w:val="00332927"/>
    <w:rsid w:val="0033495E"/>
    <w:rsid w:val="003356F4"/>
    <w:rsid w:val="00335CDA"/>
    <w:rsid w:val="00335DC6"/>
    <w:rsid w:val="003409EC"/>
    <w:rsid w:val="0034279A"/>
    <w:rsid w:val="003441DB"/>
    <w:rsid w:val="00345A2E"/>
    <w:rsid w:val="00345E70"/>
    <w:rsid w:val="0034626B"/>
    <w:rsid w:val="00350693"/>
    <w:rsid w:val="00352245"/>
    <w:rsid w:val="003535A7"/>
    <w:rsid w:val="00354C4B"/>
    <w:rsid w:val="0035516D"/>
    <w:rsid w:val="00355373"/>
    <w:rsid w:val="00361787"/>
    <w:rsid w:val="00361BD8"/>
    <w:rsid w:val="00361BFF"/>
    <w:rsid w:val="00361D59"/>
    <w:rsid w:val="003630FD"/>
    <w:rsid w:val="00363343"/>
    <w:rsid w:val="00363ABB"/>
    <w:rsid w:val="00365F73"/>
    <w:rsid w:val="00367043"/>
    <w:rsid w:val="003676BA"/>
    <w:rsid w:val="00367DD2"/>
    <w:rsid w:val="00371679"/>
    <w:rsid w:val="0037296B"/>
    <w:rsid w:val="0037297D"/>
    <w:rsid w:val="00372E26"/>
    <w:rsid w:val="003731DD"/>
    <w:rsid w:val="00373C20"/>
    <w:rsid w:val="003744F0"/>
    <w:rsid w:val="003754BC"/>
    <w:rsid w:val="0037653C"/>
    <w:rsid w:val="0037754D"/>
    <w:rsid w:val="00377612"/>
    <w:rsid w:val="00380B51"/>
    <w:rsid w:val="00380E28"/>
    <w:rsid w:val="0038101C"/>
    <w:rsid w:val="003810BA"/>
    <w:rsid w:val="0038112E"/>
    <w:rsid w:val="00382EE3"/>
    <w:rsid w:val="00384D35"/>
    <w:rsid w:val="00385C25"/>
    <w:rsid w:val="00387A94"/>
    <w:rsid w:val="0039029B"/>
    <w:rsid w:val="003907EF"/>
    <w:rsid w:val="00391E19"/>
    <w:rsid w:val="0039226D"/>
    <w:rsid w:val="00393281"/>
    <w:rsid w:val="00393A04"/>
    <w:rsid w:val="00393CE3"/>
    <w:rsid w:val="00393DBC"/>
    <w:rsid w:val="003958F9"/>
    <w:rsid w:val="00395991"/>
    <w:rsid w:val="003966C1"/>
    <w:rsid w:val="0039676F"/>
    <w:rsid w:val="003A11D8"/>
    <w:rsid w:val="003A3CC3"/>
    <w:rsid w:val="003A4DAA"/>
    <w:rsid w:val="003A7D6A"/>
    <w:rsid w:val="003B04C5"/>
    <w:rsid w:val="003B234E"/>
    <w:rsid w:val="003B2A67"/>
    <w:rsid w:val="003B325F"/>
    <w:rsid w:val="003B38E5"/>
    <w:rsid w:val="003B3FC3"/>
    <w:rsid w:val="003B4ADA"/>
    <w:rsid w:val="003B507F"/>
    <w:rsid w:val="003B5118"/>
    <w:rsid w:val="003B535E"/>
    <w:rsid w:val="003B5ACD"/>
    <w:rsid w:val="003B66B6"/>
    <w:rsid w:val="003B6BD6"/>
    <w:rsid w:val="003B782E"/>
    <w:rsid w:val="003B7962"/>
    <w:rsid w:val="003C3B11"/>
    <w:rsid w:val="003C4FAC"/>
    <w:rsid w:val="003C5BDE"/>
    <w:rsid w:val="003C78E6"/>
    <w:rsid w:val="003D1B48"/>
    <w:rsid w:val="003D33ED"/>
    <w:rsid w:val="003D366D"/>
    <w:rsid w:val="003D3DEB"/>
    <w:rsid w:val="003D53AC"/>
    <w:rsid w:val="003D53FD"/>
    <w:rsid w:val="003D6324"/>
    <w:rsid w:val="003D7BBD"/>
    <w:rsid w:val="003E0D61"/>
    <w:rsid w:val="003E110F"/>
    <w:rsid w:val="003E282F"/>
    <w:rsid w:val="003E3B15"/>
    <w:rsid w:val="003E4042"/>
    <w:rsid w:val="003E5221"/>
    <w:rsid w:val="003E6D02"/>
    <w:rsid w:val="003E762D"/>
    <w:rsid w:val="003F009D"/>
    <w:rsid w:val="003F027A"/>
    <w:rsid w:val="003F03E8"/>
    <w:rsid w:val="003F123B"/>
    <w:rsid w:val="003F63EB"/>
    <w:rsid w:val="003F6C71"/>
    <w:rsid w:val="003F6EED"/>
    <w:rsid w:val="00400B87"/>
    <w:rsid w:val="00400FFD"/>
    <w:rsid w:val="00401E5E"/>
    <w:rsid w:val="00403079"/>
    <w:rsid w:val="004035BC"/>
    <w:rsid w:val="00403A1A"/>
    <w:rsid w:val="004045A5"/>
    <w:rsid w:val="00404D51"/>
    <w:rsid w:val="004057D6"/>
    <w:rsid w:val="004061D8"/>
    <w:rsid w:val="00406B83"/>
    <w:rsid w:val="00406E39"/>
    <w:rsid w:val="00406FFF"/>
    <w:rsid w:val="0041216C"/>
    <w:rsid w:val="00413354"/>
    <w:rsid w:val="004133C8"/>
    <w:rsid w:val="00413CD1"/>
    <w:rsid w:val="004150BE"/>
    <w:rsid w:val="004158CD"/>
    <w:rsid w:val="00416C51"/>
    <w:rsid w:val="00421410"/>
    <w:rsid w:val="004216C6"/>
    <w:rsid w:val="004223A2"/>
    <w:rsid w:val="004240A7"/>
    <w:rsid w:val="00424E0A"/>
    <w:rsid w:val="004251B3"/>
    <w:rsid w:val="00425726"/>
    <w:rsid w:val="00425929"/>
    <w:rsid w:val="00426ED3"/>
    <w:rsid w:val="00426F74"/>
    <w:rsid w:val="0043039A"/>
    <w:rsid w:val="004323CE"/>
    <w:rsid w:val="004342FB"/>
    <w:rsid w:val="00434AC7"/>
    <w:rsid w:val="004374D2"/>
    <w:rsid w:val="00437BD9"/>
    <w:rsid w:val="00437F92"/>
    <w:rsid w:val="004410BB"/>
    <w:rsid w:val="00443207"/>
    <w:rsid w:val="00444EFD"/>
    <w:rsid w:val="00445B28"/>
    <w:rsid w:val="00446653"/>
    <w:rsid w:val="004473B4"/>
    <w:rsid w:val="0045039D"/>
    <w:rsid w:val="004508A4"/>
    <w:rsid w:val="00453298"/>
    <w:rsid w:val="00454824"/>
    <w:rsid w:val="00454E27"/>
    <w:rsid w:val="00455213"/>
    <w:rsid w:val="00455512"/>
    <w:rsid w:val="0045571D"/>
    <w:rsid w:val="00455901"/>
    <w:rsid w:val="00455C8D"/>
    <w:rsid w:val="00455D42"/>
    <w:rsid w:val="004575B8"/>
    <w:rsid w:val="00460616"/>
    <w:rsid w:val="00460DDC"/>
    <w:rsid w:val="00461065"/>
    <w:rsid w:val="004639EE"/>
    <w:rsid w:val="0046406C"/>
    <w:rsid w:val="0046527E"/>
    <w:rsid w:val="004675BD"/>
    <w:rsid w:val="0047133A"/>
    <w:rsid w:val="00472331"/>
    <w:rsid w:val="0047290B"/>
    <w:rsid w:val="004741EA"/>
    <w:rsid w:val="004754A1"/>
    <w:rsid w:val="00475737"/>
    <w:rsid w:val="00475A51"/>
    <w:rsid w:val="004771EA"/>
    <w:rsid w:val="00477E3D"/>
    <w:rsid w:val="00480877"/>
    <w:rsid w:val="0048194D"/>
    <w:rsid w:val="00481CBB"/>
    <w:rsid w:val="00481EE6"/>
    <w:rsid w:val="00482053"/>
    <w:rsid w:val="00482133"/>
    <w:rsid w:val="00483351"/>
    <w:rsid w:val="00483B19"/>
    <w:rsid w:val="00483D89"/>
    <w:rsid w:val="0048644C"/>
    <w:rsid w:val="00486D3A"/>
    <w:rsid w:val="00487094"/>
    <w:rsid w:val="00487730"/>
    <w:rsid w:val="00487A26"/>
    <w:rsid w:val="00490A6A"/>
    <w:rsid w:val="00490FFA"/>
    <w:rsid w:val="004911EB"/>
    <w:rsid w:val="0049191F"/>
    <w:rsid w:val="00491BAA"/>
    <w:rsid w:val="00491F48"/>
    <w:rsid w:val="004922EE"/>
    <w:rsid w:val="00493C14"/>
    <w:rsid w:val="00494240"/>
    <w:rsid w:val="00495A6F"/>
    <w:rsid w:val="00497174"/>
    <w:rsid w:val="004A0082"/>
    <w:rsid w:val="004A0203"/>
    <w:rsid w:val="004A0604"/>
    <w:rsid w:val="004A0E31"/>
    <w:rsid w:val="004A10CE"/>
    <w:rsid w:val="004A19F7"/>
    <w:rsid w:val="004A1BA5"/>
    <w:rsid w:val="004A2502"/>
    <w:rsid w:val="004A305D"/>
    <w:rsid w:val="004A35E7"/>
    <w:rsid w:val="004A4E1E"/>
    <w:rsid w:val="004A5AA0"/>
    <w:rsid w:val="004A5C91"/>
    <w:rsid w:val="004A652F"/>
    <w:rsid w:val="004A674E"/>
    <w:rsid w:val="004A6CEB"/>
    <w:rsid w:val="004A7337"/>
    <w:rsid w:val="004A7CAE"/>
    <w:rsid w:val="004B012B"/>
    <w:rsid w:val="004B1842"/>
    <w:rsid w:val="004B1D71"/>
    <w:rsid w:val="004B3287"/>
    <w:rsid w:val="004B4952"/>
    <w:rsid w:val="004B5806"/>
    <w:rsid w:val="004B589A"/>
    <w:rsid w:val="004B5DEF"/>
    <w:rsid w:val="004B60E9"/>
    <w:rsid w:val="004B6E02"/>
    <w:rsid w:val="004C15B8"/>
    <w:rsid w:val="004C2242"/>
    <w:rsid w:val="004C307C"/>
    <w:rsid w:val="004C3176"/>
    <w:rsid w:val="004C3DFD"/>
    <w:rsid w:val="004C3FF4"/>
    <w:rsid w:val="004C4107"/>
    <w:rsid w:val="004C4973"/>
    <w:rsid w:val="004C4E22"/>
    <w:rsid w:val="004C7317"/>
    <w:rsid w:val="004D0A7E"/>
    <w:rsid w:val="004D1BCD"/>
    <w:rsid w:val="004D1C4F"/>
    <w:rsid w:val="004D66EF"/>
    <w:rsid w:val="004D6CDD"/>
    <w:rsid w:val="004D7842"/>
    <w:rsid w:val="004D7D50"/>
    <w:rsid w:val="004E01A2"/>
    <w:rsid w:val="004E084C"/>
    <w:rsid w:val="004E091B"/>
    <w:rsid w:val="004E1344"/>
    <w:rsid w:val="004E15C4"/>
    <w:rsid w:val="004E183A"/>
    <w:rsid w:val="004E299A"/>
    <w:rsid w:val="004E4520"/>
    <w:rsid w:val="004E489F"/>
    <w:rsid w:val="004E4F93"/>
    <w:rsid w:val="004E5089"/>
    <w:rsid w:val="004E51FF"/>
    <w:rsid w:val="004E6711"/>
    <w:rsid w:val="004E673C"/>
    <w:rsid w:val="004E748B"/>
    <w:rsid w:val="004E7D6D"/>
    <w:rsid w:val="004F0243"/>
    <w:rsid w:val="004F0341"/>
    <w:rsid w:val="004F0912"/>
    <w:rsid w:val="004F237E"/>
    <w:rsid w:val="004F28D6"/>
    <w:rsid w:val="004F2C3E"/>
    <w:rsid w:val="004F362C"/>
    <w:rsid w:val="004F4C63"/>
    <w:rsid w:val="004F559E"/>
    <w:rsid w:val="004F56CE"/>
    <w:rsid w:val="004F6AD3"/>
    <w:rsid w:val="004F6F2C"/>
    <w:rsid w:val="004F73DA"/>
    <w:rsid w:val="004F76B7"/>
    <w:rsid w:val="004F79EF"/>
    <w:rsid w:val="004F7D28"/>
    <w:rsid w:val="00501132"/>
    <w:rsid w:val="00504E77"/>
    <w:rsid w:val="00506220"/>
    <w:rsid w:val="00506610"/>
    <w:rsid w:val="00506D17"/>
    <w:rsid w:val="0050747F"/>
    <w:rsid w:val="0051013E"/>
    <w:rsid w:val="00510C12"/>
    <w:rsid w:val="00510EBE"/>
    <w:rsid w:val="0051128B"/>
    <w:rsid w:val="00511F5B"/>
    <w:rsid w:val="00512498"/>
    <w:rsid w:val="005129AC"/>
    <w:rsid w:val="005136D0"/>
    <w:rsid w:val="00517337"/>
    <w:rsid w:val="00517FA8"/>
    <w:rsid w:val="005205B2"/>
    <w:rsid w:val="005208BA"/>
    <w:rsid w:val="005213ED"/>
    <w:rsid w:val="00522CFA"/>
    <w:rsid w:val="005230B4"/>
    <w:rsid w:val="005241F0"/>
    <w:rsid w:val="005242F8"/>
    <w:rsid w:val="00524496"/>
    <w:rsid w:val="005254E3"/>
    <w:rsid w:val="00530AD8"/>
    <w:rsid w:val="00530BAC"/>
    <w:rsid w:val="00530E40"/>
    <w:rsid w:val="005324AE"/>
    <w:rsid w:val="0053508D"/>
    <w:rsid w:val="005367E9"/>
    <w:rsid w:val="00536892"/>
    <w:rsid w:val="00536D00"/>
    <w:rsid w:val="00537A82"/>
    <w:rsid w:val="00540F16"/>
    <w:rsid w:val="00540FB9"/>
    <w:rsid w:val="00543A0E"/>
    <w:rsid w:val="005447E1"/>
    <w:rsid w:val="005455EC"/>
    <w:rsid w:val="0054711F"/>
    <w:rsid w:val="00552C83"/>
    <w:rsid w:val="005532FC"/>
    <w:rsid w:val="0055373D"/>
    <w:rsid w:val="00553E12"/>
    <w:rsid w:val="00560103"/>
    <w:rsid w:val="00560349"/>
    <w:rsid w:val="005613BE"/>
    <w:rsid w:val="00561787"/>
    <w:rsid w:val="005620D9"/>
    <w:rsid w:val="00562A0B"/>
    <w:rsid w:val="005640AC"/>
    <w:rsid w:val="00564305"/>
    <w:rsid w:val="00564914"/>
    <w:rsid w:val="00564A5D"/>
    <w:rsid w:val="0056566B"/>
    <w:rsid w:val="005658E8"/>
    <w:rsid w:val="005664EA"/>
    <w:rsid w:val="00566C27"/>
    <w:rsid w:val="005672AC"/>
    <w:rsid w:val="0056767E"/>
    <w:rsid w:val="00570B8C"/>
    <w:rsid w:val="005721E2"/>
    <w:rsid w:val="00572F44"/>
    <w:rsid w:val="00573E70"/>
    <w:rsid w:val="0057464F"/>
    <w:rsid w:val="005747EF"/>
    <w:rsid w:val="00574B30"/>
    <w:rsid w:val="00575C7F"/>
    <w:rsid w:val="00575D34"/>
    <w:rsid w:val="005765ED"/>
    <w:rsid w:val="00577395"/>
    <w:rsid w:val="005803B0"/>
    <w:rsid w:val="005804B7"/>
    <w:rsid w:val="00581E8C"/>
    <w:rsid w:val="005829BB"/>
    <w:rsid w:val="00582B02"/>
    <w:rsid w:val="005901A7"/>
    <w:rsid w:val="00590C48"/>
    <w:rsid w:val="00591026"/>
    <w:rsid w:val="00591D7A"/>
    <w:rsid w:val="0059335B"/>
    <w:rsid w:val="00594B3B"/>
    <w:rsid w:val="00595903"/>
    <w:rsid w:val="00595FDF"/>
    <w:rsid w:val="00596BD2"/>
    <w:rsid w:val="00597AE6"/>
    <w:rsid w:val="00597F7D"/>
    <w:rsid w:val="005A04D3"/>
    <w:rsid w:val="005A0FB8"/>
    <w:rsid w:val="005A1AB2"/>
    <w:rsid w:val="005A4F33"/>
    <w:rsid w:val="005A4FBC"/>
    <w:rsid w:val="005A50A4"/>
    <w:rsid w:val="005A50F9"/>
    <w:rsid w:val="005A6E7C"/>
    <w:rsid w:val="005A751E"/>
    <w:rsid w:val="005A7D32"/>
    <w:rsid w:val="005A7FCC"/>
    <w:rsid w:val="005B52B4"/>
    <w:rsid w:val="005B560F"/>
    <w:rsid w:val="005B6AA7"/>
    <w:rsid w:val="005B7EBE"/>
    <w:rsid w:val="005C0826"/>
    <w:rsid w:val="005C0FE1"/>
    <w:rsid w:val="005C1F02"/>
    <w:rsid w:val="005C5566"/>
    <w:rsid w:val="005C66F9"/>
    <w:rsid w:val="005D04CA"/>
    <w:rsid w:val="005D04DB"/>
    <w:rsid w:val="005D0E56"/>
    <w:rsid w:val="005D1A3C"/>
    <w:rsid w:val="005D2B5E"/>
    <w:rsid w:val="005D2EE0"/>
    <w:rsid w:val="005D3DBF"/>
    <w:rsid w:val="005D4272"/>
    <w:rsid w:val="005D43E8"/>
    <w:rsid w:val="005D4911"/>
    <w:rsid w:val="005D4DB3"/>
    <w:rsid w:val="005D5F65"/>
    <w:rsid w:val="005D6175"/>
    <w:rsid w:val="005D6534"/>
    <w:rsid w:val="005D6905"/>
    <w:rsid w:val="005D6BEE"/>
    <w:rsid w:val="005D7D96"/>
    <w:rsid w:val="005E0D2F"/>
    <w:rsid w:val="005E0E34"/>
    <w:rsid w:val="005E1716"/>
    <w:rsid w:val="005E2188"/>
    <w:rsid w:val="005E26E4"/>
    <w:rsid w:val="005E3E87"/>
    <w:rsid w:val="005E46B0"/>
    <w:rsid w:val="005E601F"/>
    <w:rsid w:val="005E7749"/>
    <w:rsid w:val="005F1305"/>
    <w:rsid w:val="005F28FB"/>
    <w:rsid w:val="005F2DF3"/>
    <w:rsid w:val="005F6D85"/>
    <w:rsid w:val="005F7471"/>
    <w:rsid w:val="005F772A"/>
    <w:rsid w:val="005F7826"/>
    <w:rsid w:val="00600B24"/>
    <w:rsid w:val="00601C3D"/>
    <w:rsid w:val="00602072"/>
    <w:rsid w:val="006035E7"/>
    <w:rsid w:val="00603818"/>
    <w:rsid w:val="0060451F"/>
    <w:rsid w:val="00605CE7"/>
    <w:rsid w:val="0060721B"/>
    <w:rsid w:val="00612462"/>
    <w:rsid w:val="0061296D"/>
    <w:rsid w:val="00614B1A"/>
    <w:rsid w:val="00615062"/>
    <w:rsid w:val="006150F4"/>
    <w:rsid w:val="006164FF"/>
    <w:rsid w:val="006167B5"/>
    <w:rsid w:val="006201FA"/>
    <w:rsid w:val="00620591"/>
    <w:rsid w:val="006209E8"/>
    <w:rsid w:val="00620BA8"/>
    <w:rsid w:val="00621E5D"/>
    <w:rsid w:val="006221C7"/>
    <w:rsid w:val="00622F32"/>
    <w:rsid w:val="00623300"/>
    <w:rsid w:val="00624226"/>
    <w:rsid w:val="006244C2"/>
    <w:rsid w:val="00625180"/>
    <w:rsid w:val="00625F3E"/>
    <w:rsid w:val="00626380"/>
    <w:rsid w:val="00626776"/>
    <w:rsid w:val="006271DF"/>
    <w:rsid w:val="00630360"/>
    <w:rsid w:val="00630E19"/>
    <w:rsid w:val="00631126"/>
    <w:rsid w:val="006319DA"/>
    <w:rsid w:val="00632266"/>
    <w:rsid w:val="006322FE"/>
    <w:rsid w:val="00632495"/>
    <w:rsid w:val="00632CA3"/>
    <w:rsid w:val="00633B5C"/>
    <w:rsid w:val="00633DCA"/>
    <w:rsid w:val="006349CB"/>
    <w:rsid w:val="006351FB"/>
    <w:rsid w:val="006352D6"/>
    <w:rsid w:val="00635D48"/>
    <w:rsid w:val="00635E2E"/>
    <w:rsid w:val="0063658A"/>
    <w:rsid w:val="00636A45"/>
    <w:rsid w:val="00636E23"/>
    <w:rsid w:val="006408DA"/>
    <w:rsid w:val="006417FA"/>
    <w:rsid w:val="0064244E"/>
    <w:rsid w:val="0064280B"/>
    <w:rsid w:val="00643C36"/>
    <w:rsid w:val="00643C7C"/>
    <w:rsid w:val="00643E8E"/>
    <w:rsid w:val="00644602"/>
    <w:rsid w:val="00647B80"/>
    <w:rsid w:val="006502F9"/>
    <w:rsid w:val="00651B1B"/>
    <w:rsid w:val="00651E12"/>
    <w:rsid w:val="00652FB2"/>
    <w:rsid w:val="00653498"/>
    <w:rsid w:val="00653F83"/>
    <w:rsid w:val="006562B4"/>
    <w:rsid w:val="0065696F"/>
    <w:rsid w:val="00656C08"/>
    <w:rsid w:val="00656CE6"/>
    <w:rsid w:val="006570F1"/>
    <w:rsid w:val="00657E81"/>
    <w:rsid w:val="00660C58"/>
    <w:rsid w:val="00662912"/>
    <w:rsid w:val="00662D5F"/>
    <w:rsid w:val="00663384"/>
    <w:rsid w:val="00663709"/>
    <w:rsid w:val="00663B4E"/>
    <w:rsid w:val="006642A3"/>
    <w:rsid w:val="00664C33"/>
    <w:rsid w:val="00664FEA"/>
    <w:rsid w:val="00665BF8"/>
    <w:rsid w:val="00667403"/>
    <w:rsid w:val="00670739"/>
    <w:rsid w:val="00670838"/>
    <w:rsid w:val="00671A2D"/>
    <w:rsid w:val="00671E81"/>
    <w:rsid w:val="00672EE2"/>
    <w:rsid w:val="0067300F"/>
    <w:rsid w:val="006768A8"/>
    <w:rsid w:val="006768C3"/>
    <w:rsid w:val="00680365"/>
    <w:rsid w:val="0068050D"/>
    <w:rsid w:val="0068058B"/>
    <w:rsid w:val="0068064D"/>
    <w:rsid w:val="006809C9"/>
    <w:rsid w:val="006817F2"/>
    <w:rsid w:val="006848E1"/>
    <w:rsid w:val="0068550D"/>
    <w:rsid w:val="0068618A"/>
    <w:rsid w:val="00686AD1"/>
    <w:rsid w:val="00686E5E"/>
    <w:rsid w:val="00687E4A"/>
    <w:rsid w:val="00687F2E"/>
    <w:rsid w:val="00690206"/>
    <w:rsid w:val="00690680"/>
    <w:rsid w:val="006907C2"/>
    <w:rsid w:val="00691162"/>
    <w:rsid w:val="0069156C"/>
    <w:rsid w:val="0069169F"/>
    <w:rsid w:val="006917D2"/>
    <w:rsid w:val="006933BB"/>
    <w:rsid w:val="006974CA"/>
    <w:rsid w:val="00697A8B"/>
    <w:rsid w:val="006A1ADB"/>
    <w:rsid w:val="006A1D24"/>
    <w:rsid w:val="006A2356"/>
    <w:rsid w:val="006A3188"/>
    <w:rsid w:val="006A3D0A"/>
    <w:rsid w:val="006A4758"/>
    <w:rsid w:val="006B083D"/>
    <w:rsid w:val="006B38C4"/>
    <w:rsid w:val="006B4570"/>
    <w:rsid w:val="006B5177"/>
    <w:rsid w:val="006B6FBF"/>
    <w:rsid w:val="006B76F7"/>
    <w:rsid w:val="006B7786"/>
    <w:rsid w:val="006C09C1"/>
    <w:rsid w:val="006C2E4B"/>
    <w:rsid w:val="006C3635"/>
    <w:rsid w:val="006C447C"/>
    <w:rsid w:val="006C4CFC"/>
    <w:rsid w:val="006C4DF7"/>
    <w:rsid w:val="006C5271"/>
    <w:rsid w:val="006C57A0"/>
    <w:rsid w:val="006C7705"/>
    <w:rsid w:val="006D0553"/>
    <w:rsid w:val="006D0ADA"/>
    <w:rsid w:val="006D1A1E"/>
    <w:rsid w:val="006D2DF1"/>
    <w:rsid w:val="006D3F86"/>
    <w:rsid w:val="006D4F23"/>
    <w:rsid w:val="006D5271"/>
    <w:rsid w:val="006D5436"/>
    <w:rsid w:val="006D6305"/>
    <w:rsid w:val="006D7272"/>
    <w:rsid w:val="006D7874"/>
    <w:rsid w:val="006D7894"/>
    <w:rsid w:val="006E0247"/>
    <w:rsid w:val="006E0CEE"/>
    <w:rsid w:val="006E1980"/>
    <w:rsid w:val="006E1DA1"/>
    <w:rsid w:val="006E227C"/>
    <w:rsid w:val="006E25D9"/>
    <w:rsid w:val="006E461B"/>
    <w:rsid w:val="006E4D98"/>
    <w:rsid w:val="006E4E31"/>
    <w:rsid w:val="006F081A"/>
    <w:rsid w:val="006F134D"/>
    <w:rsid w:val="006F3005"/>
    <w:rsid w:val="006F4FC2"/>
    <w:rsid w:val="006F5220"/>
    <w:rsid w:val="006F6174"/>
    <w:rsid w:val="006F64F8"/>
    <w:rsid w:val="0070072F"/>
    <w:rsid w:val="00701CFF"/>
    <w:rsid w:val="0070213D"/>
    <w:rsid w:val="00702D61"/>
    <w:rsid w:val="00702FBD"/>
    <w:rsid w:val="00703C85"/>
    <w:rsid w:val="00704071"/>
    <w:rsid w:val="007066D7"/>
    <w:rsid w:val="00706DC7"/>
    <w:rsid w:val="00706FB4"/>
    <w:rsid w:val="00707D98"/>
    <w:rsid w:val="00710921"/>
    <w:rsid w:val="007127D7"/>
    <w:rsid w:val="00712DEB"/>
    <w:rsid w:val="00712E82"/>
    <w:rsid w:val="0071408C"/>
    <w:rsid w:val="00714993"/>
    <w:rsid w:val="00715138"/>
    <w:rsid w:val="0071733F"/>
    <w:rsid w:val="00717BAE"/>
    <w:rsid w:val="00717FBC"/>
    <w:rsid w:val="007205BB"/>
    <w:rsid w:val="00720B52"/>
    <w:rsid w:val="00721975"/>
    <w:rsid w:val="007224FE"/>
    <w:rsid w:val="00722F18"/>
    <w:rsid w:val="007236F9"/>
    <w:rsid w:val="00724871"/>
    <w:rsid w:val="00725E2B"/>
    <w:rsid w:val="0072643C"/>
    <w:rsid w:val="00730687"/>
    <w:rsid w:val="00730699"/>
    <w:rsid w:val="007309DD"/>
    <w:rsid w:val="00730ECB"/>
    <w:rsid w:val="00731CBD"/>
    <w:rsid w:val="00736546"/>
    <w:rsid w:val="00743E31"/>
    <w:rsid w:val="007448B1"/>
    <w:rsid w:val="00744EE5"/>
    <w:rsid w:val="00747421"/>
    <w:rsid w:val="007478AD"/>
    <w:rsid w:val="00747905"/>
    <w:rsid w:val="00750596"/>
    <w:rsid w:val="00750CC7"/>
    <w:rsid w:val="00751475"/>
    <w:rsid w:val="00751DD3"/>
    <w:rsid w:val="00753197"/>
    <w:rsid w:val="007535D0"/>
    <w:rsid w:val="007542F6"/>
    <w:rsid w:val="007555B2"/>
    <w:rsid w:val="0075622F"/>
    <w:rsid w:val="00757B4C"/>
    <w:rsid w:val="00760CA1"/>
    <w:rsid w:val="00761099"/>
    <w:rsid w:val="007613B9"/>
    <w:rsid w:val="0076345B"/>
    <w:rsid w:val="007637FE"/>
    <w:rsid w:val="00763C39"/>
    <w:rsid w:val="00766462"/>
    <w:rsid w:val="0076692D"/>
    <w:rsid w:val="00766B84"/>
    <w:rsid w:val="0077086E"/>
    <w:rsid w:val="0077115D"/>
    <w:rsid w:val="00772C3E"/>
    <w:rsid w:val="00772CCE"/>
    <w:rsid w:val="00776190"/>
    <w:rsid w:val="007776C2"/>
    <w:rsid w:val="007814E8"/>
    <w:rsid w:val="00781659"/>
    <w:rsid w:val="007817BA"/>
    <w:rsid w:val="00781E5C"/>
    <w:rsid w:val="007830BD"/>
    <w:rsid w:val="007841EB"/>
    <w:rsid w:val="007844D4"/>
    <w:rsid w:val="0078504C"/>
    <w:rsid w:val="007856D7"/>
    <w:rsid w:val="00785820"/>
    <w:rsid w:val="0078679F"/>
    <w:rsid w:val="00787295"/>
    <w:rsid w:val="007878C5"/>
    <w:rsid w:val="00791426"/>
    <w:rsid w:val="00791FAF"/>
    <w:rsid w:val="00796137"/>
    <w:rsid w:val="0079635B"/>
    <w:rsid w:val="00797D7A"/>
    <w:rsid w:val="00797F8F"/>
    <w:rsid w:val="007A07FB"/>
    <w:rsid w:val="007A0BEB"/>
    <w:rsid w:val="007A1BA0"/>
    <w:rsid w:val="007A1F20"/>
    <w:rsid w:val="007A2078"/>
    <w:rsid w:val="007A3185"/>
    <w:rsid w:val="007A31AF"/>
    <w:rsid w:val="007A5799"/>
    <w:rsid w:val="007A6146"/>
    <w:rsid w:val="007B0DBF"/>
    <w:rsid w:val="007B155E"/>
    <w:rsid w:val="007B16DB"/>
    <w:rsid w:val="007B25F0"/>
    <w:rsid w:val="007B28B8"/>
    <w:rsid w:val="007B30EA"/>
    <w:rsid w:val="007B4E24"/>
    <w:rsid w:val="007B6742"/>
    <w:rsid w:val="007C0304"/>
    <w:rsid w:val="007C0978"/>
    <w:rsid w:val="007C0CD4"/>
    <w:rsid w:val="007C16B5"/>
    <w:rsid w:val="007C1B5E"/>
    <w:rsid w:val="007C3635"/>
    <w:rsid w:val="007C409D"/>
    <w:rsid w:val="007C44B5"/>
    <w:rsid w:val="007C454F"/>
    <w:rsid w:val="007C47A8"/>
    <w:rsid w:val="007C6B10"/>
    <w:rsid w:val="007C790B"/>
    <w:rsid w:val="007C7970"/>
    <w:rsid w:val="007D35D0"/>
    <w:rsid w:val="007D384D"/>
    <w:rsid w:val="007D4D91"/>
    <w:rsid w:val="007D69EA"/>
    <w:rsid w:val="007D7C57"/>
    <w:rsid w:val="007D7CE7"/>
    <w:rsid w:val="007E0583"/>
    <w:rsid w:val="007E1203"/>
    <w:rsid w:val="007E2905"/>
    <w:rsid w:val="007E42EE"/>
    <w:rsid w:val="007E48A6"/>
    <w:rsid w:val="007E4A10"/>
    <w:rsid w:val="007E5DAD"/>
    <w:rsid w:val="007E62C1"/>
    <w:rsid w:val="007F0B4E"/>
    <w:rsid w:val="007F195D"/>
    <w:rsid w:val="007F1B15"/>
    <w:rsid w:val="007F28CE"/>
    <w:rsid w:val="007F403A"/>
    <w:rsid w:val="007F4CA3"/>
    <w:rsid w:val="007F4DC7"/>
    <w:rsid w:val="007F58AB"/>
    <w:rsid w:val="007F64A3"/>
    <w:rsid w:val="007F76FF"/>
    <w:rsid w:val="007F7F52"/>
    <w:rsid w:val="00800498"/>
    <w:rsid w:val="008009B3"/>
    <w:rsid w:val="008047FD"/>
    <w:rsid w:val="00805E06"/>
    <w:rsid w:val="00806021"/>
    <w:rsid w:val="00806501"/>
    <w:rsid w:val="008067BE"/>
    <w:rsid w:val="00807C4C"/>
    <w:rsid w:val="0081042E"/>
    <w:rsid w:val="0081069A"/>
    <w:rsid w:val="00810A8B"/>
    <w:rsid w:val="00811AB1"/>
    <w:rsid w:val="00812F1C"/>
    <w:rsid w:val="00813BCE"/>
    <w:rsid w:val="00814633"/>
    <w:rsid w:val="008153B5"/>
    <w:rsid w:val="00822069"/>
    <w:rsid w:val="00822A7B"/>
    <w:rsid w:val="00822BC7"/>
    <w:rsid w:val="0082412B"/>
    <w:rsid w:val="00824290"/>
    <w:rsid w:val="008254DE"/>
    <w:rsid w:val="008254EC"/>
    <w:rsid w:val="00825F5F"/>
    <w:rsid w:val="00826043"/>
    <w:rsid w:val="008267D8"/>
    <w:rsid w:val="00826B7A"/>
    <w:rsid w:val="00827904"/>
    <w:rsid w:val="00830611"/>
    <w:rsid w:val="00830BC6"/>
    <w:rsid w:val="00831F43"/>
    <w:rsid w:val="00832C39"/>
    <w:rsid w:val="00832F81"/>
    <w:rsid w:val="0083469F"/>
    <w:rsid w:val="008364DD"/>
    <w:rsid w:val="0083733E"/>
    <w:rsid w:val="00840464"/>
    <w:rsid w:val="00840BC1"/>
    <w:rsid w:val="00841A69"/>
    <w:rsid w:val="008425D0"/>
    <w:rsid w:val="008429D7"/>
    <w:rsid w:val="008433E3"/>
    <w:rsid w:val="00845A66"/>
    <w:rsid w:val="00851801"/>
    <w:rsid w:val="00853086"/>
    <w:rsid w:val="00855024"/>
    <w:rsid w:val="00855F14"/>
    <w:rsid w:val="008563D6"/>
    <w:rsid w:val="00856FC1"/>
    <w:rsid w:val="00856FDA"/>
    <w:rsid w:val="008574E9"/>
    <w:rsid w:val="00857DA7"/>
    <w:rsid w:val="0086112D"/>
    <w:rsid w:val="00861CFA"/>
    <w:rsid w:val="00861EC0"/>
    <w:rsid w:val="0086217F"/>
    <w:rsid w:val="00863376"/>
    <w:rsid w:val="00864A23"/>
    <w:rsid w:val="008660A2"/>
    <w:rsid w:val="008663CB"/>
    <w:rsid w:val="00866411"/>
    <w:rsid w:val="00866627"/>
    <w:rsid w:val="00866B9E"/>
    <w:rsid w:val="00866C3D"/>
    <w:rsid w:val="00872EE6"/>
    <w:rsid w:val="008730DD"/>
    <w:rsid w:val="00873CFC"/>
    <w:rsid w:val="00874225"/>
    <w:rsid w:val="00874660"/>
    <w:rsid w:val="008749C5"/>
    <w:rsid w:val="00874C71"/>
    <w:rsid w:val="00874D5C"/>
    <w:rsid w:val="0087722F"/>
    <w:rsid w:val="00880213"/>
    <w:rsid w:val="008803BA"/>
    <w:rsid w:val="008808AD"/>
    <w:rsid w:val="008809F5"/>
    <w:rsid w:val="00880D52"/>
    <w:rsid w:val="00880FA9"/>
    <w:rsid w:val="008815B8"/>
    <w:rsid w:val="00883963"/>
    <w:rsid w:val="00884CE6"/>
    <w:rsid w:val="008858FC"/>
    <w:rsid w:val="00886AA3"/>
    <w:rsid w:val="00887422"/>
    <w:rsid w:val="00891F1A"/>
    <w:rsid w:val="00892862"/>
    <w:rsid w:val="008929F2"/>
    <w:rsid w:val="00892B63"/>
    <w:rsid w:val="00892CFE"/>
    <w:rsid w:val="00896335"/>
    <w:rsid w:val="008976FE"/>
    <w:rsid w:val="008A0C37"/>
    <w:rsid w:val="008A2EA5"/>
    <w:rsid w:val="008A3F76"/>
    <w:rsid w:val="008A425C"/>
    <w:rsid w:val="008A4869"/>
    <w:rsid w:val="008A5879"/>
    <w:rsid w:val="008A5CD6"/>
    <w:rsid w:val="008A65FC"/>
    <w:rsid w:val="008B16F8"/>
    <w:rsid w:val="008B171C"/>
    <w:rsid w:val="008B222B"/>
    <w:rsid w:val="008B2C16"/>
    <w:rsid w:val="008B302F"/>
    <w:rsid w:val="008B31E5"/>
    <w:rsid w:val="008B3F13"/>
    <w:rsid w:val="008B454D"/>
    <w:rsid w:val="008B480C"/>
    <w:rsid w:val="008B4D81"/>
    <w:rsid w:val="008B5A4C"/>
    <w:rsid w:val="008B5ADA"/>
    <w:rsid w:val="008B5ECE"/>
    <w:rsid w:val="008B6F9B"/>
    <w:rsid w:val="008B73EF"/>
    <w:rsid w:val="008B7661"/>
    <w:rsid w:val="008C06A2"/>
    <w:rsid w:val="008C0BDC"/>
    <w:rsid w:val="008C23FA"/>
    <w:rsid w:val="008C3856"/>
    <w:rsid w:val="008C3B2B"/>
    <w:rsid w:val="008C3CB1"/>
    <w:rsid w:val="008C4B6D"/>
    <w:rsid w:val="008C74E9"/>
    <w:rsid w:val="008D03D7"/>
    <w:rsid w:val="008D1D9D"/>
    <w:rsid w:val="008D3BF0"/>
    <w:rsid w:val="008D56FE"/>
    <w:rsid w:val="008D5C46"/>
    <w:rsid w:val="008D6071"/>
    <w:rsid w:val="008D6C29"/>
    <w:rsid w:val="008D6E27"/>
    <w:rsid w:val="008D7957"/>
    <w:rsid w:val="008E002D"/>
    <w:rsid w:val="008E017A"/>
    <w:rsid w:val="008E0C26"/>
    <w:rsid w:val="008E153C"/>
    <w:rsid w:val="008E2475"/>
    <w:rsid w:val="008E2D14"/>
    <w:rsid w:val="008E3462"/>
    <w:rsid w:val="008E3516"/>
    <w:rsid w:val="008E44F4"/>
    <w:rsid w:val="008E5AED"/>
    <w:rsid w:val="008E5B24"/>
    <w:rsid w:val="008E6F0C"/>
    <w:rsid w:val="008E71A0"/>
    <w:rsid w:val="008E7881"/>
    <w:rsid w:val="008F04E8"/>
    <w:rsid w:val="008F07F8"/>
    <w:rsid w:val="008F0931"/>
    <w:rsid w:val="008F0B71"/>
    <w:rsid w:val="008F1169"/>
    <w:rsid w:val="008F3DF2"/>
    <w:rsid w:val="008F5CCC"/>
    <w:rsid w:val="008F5F5E"/>
    <w:rsid w:val="008F6785"/>
    <w:rsid w:val="008F7541"/>
    <w:rsid w:val="008F7E1F"/>
    <w:rsid w:val="008F7EC1"/>
    <w:rsid w:val="009004FD"/>
    <w:rsid w:val="009005AB"/>
    <w:rsid w:val="0090341A"/>
    <w:rsid w:val="0090460B"/>
    <w:rsid w:val="00905CEB"/>
    <w:rsid w:val="0090625D"/>
    <w:rsid w:val="00906556"/>
    <w:rsid w:val="009068C9"/>
    <w:rsid w:val="00910515"/>
    <w:rsid w:val="00913637"/>
    <w:rsid w:val="009136E1"/>
    <w:rsid w:val="009137B7"/>
    <w:rsid w:val="00913EF9"/>
    <w:rsid w:val="00916459"/>
    <w:rsid w:val="00916B26"/>
    <w:rsid w:val="009174B2"/>
    <w:rsid w:val="009214BF"/>
    <w:rsid w:val="00922BED"/>
    <w:rsid w:val="00922C6C"/>
    <w:rsid w:val="009238D2"/>
    <w:rsid w:val="0092539C"/>
    <w:rsid w:val="00925AE2"/>
    <w:rsid w:val="009273CE"/>
    <w:rsid w:val="0093389C"/>
    <w:rsid w:val="00933E4A"/>
    <w:rsid w:val="009342F5"/>
    <w:rsid w:val="00934396"/>
    <w:rsid w:val="00934803"/>
    <w:rsid w:val="009351D0"/>
    <w:rsid w:val="00935401"/>
    <w:rsid w:val="00935F99"/>
    <w:rsid w:val="00936179"/>
    <w:rsid w:val="009362FF"/>
    <w:rsid w:val="00940A56"/>
    <w:rsid w:val="00940A8A"/>
    <w:rsid w:val="00941753"/>
    <w:rsid w:val="0094191A"/>
    <w:rsid w:val="009425DA"/>
    <w:rsid w:val="009426CC"/>
    <w:rsid w:val="00944B68"/>
    <w:rsid w:val="00944F80"/>
    <w:rsid w:val="0094548F"/>
    <w:rsid w:val="009466D2"/>
    <w:rsid w:val="0094686D"/>
    <w:rsid w:val="0094797A"/>
    <w:rsid w:val="009503C9"/>
    <w:rsid w:val="00950DC0"/>
    <w:rsid w:val="009521EE"/>
    <w:rsid w:val="009522E2"/>
    <w:rsid w:val="00952A36"/>
    <w:rsid w:val="00956426"/>
    <w:rsid w:val="009571DC"/>
    <w:rsid w:val="00957888"/>
    <w:rsid w:val="0096065D"/>
    <w:rsid w:val="00961EFD"/>
    <w:rsid w:val="009638BC"/>
    <w:rsid w:val="00963AAC"/>
    <w:rsid w:val="0096548D"/>
    <w:rsid w:val="00966876"/>
    <w:rsid w:val="00966A2B"/>
    <w:rsid w:val="00966E40"/>
    <w:rsid w:val="00966FE6"/>
    <w:rsid w:val="00967035"/>
    <w:rsid w:val="00967F5D"/>
    <w:rsid w:val="00971094"/>
    <w:rsid w:val="0097184E"/>
    <w:rsid w:val="00971E2F"/>
    <w:rsid w:val="00971E44"/>
    <w:rsid w:val="00972118"/>
    <w:rsid w:val="00972186"/>
    <w:rsid w:val="009735A9"/>
    <w:rsid w:val="009744C1"/>
    <w:rsid w:val="009750C5"/>
    <w:rsid w:val="00975444"/>
    <w:rsid w:val="00976A9D"/>
    <w:rsid w:val="00976AB1"/>
    <w:rsid w:val="009776C2"/>
    <w:rsid w:val="00977903"/>
    <w:rsid w:val="00977ED1"/>
    <w:rsid w:val="00981257"/>
    <w:rsid w:val="00981E1A"/>
    <w:rsid w:val="00984FD1"/>
    <w:rsid w:val="0098561F"/>
    <w:rsid w:val="00985F25"/>
    <w:rsid w:val="009864FF"/>
    <w:rsid w:val="0098662F"/>
    <w:rsid w:val="009875DC"/>
    <w:rsid w:val="00987800"/>
    <w:rsid w:val="009904B0"/>
    <w:rsid w:val="009917B5"/>
    <w:rsid w:val="00991ED1"/>
    <w:rsid w:val="0099290A"/>
    <w:rsid w:val="00993B4C"/>
    <w:rsid w:val="009943FD"/>
    <w:rsid w:val="00994B50"/>
    <w:rsid w:val="00994BFF"/>
    <w:rsid w:val="00994D2A"/>
    <w:rsid w:val="00995363"/>
    <w:rsid w:val="00995873"/>
    <w:rsid w:val="00997B55"/>
    <w:rsid w:val="00997B7C"/>
    <w:rsid w:val="009A010F"/>
    <w:rsid w:val="009A0336"/>
    <w:rsid w:val="009A150C"/>
    <w:rsid w:val="009A2592"/>
    <w:rsid w:val="009A5B98"/>
    <w:rsid w:val="009A6B9D"/>
    <w:rsid w:val="009A7E45"/>
    <w:rsid w:val="009B06DA"/>
    <w:rsid w:val="009B07F2"/>
    <w:rsid w:val="009B0D28"/>
    <w:rsid w:val="009B41C3"/>
    <w:rsid w:val="009B6A77"/>
    <w:rsid w:val="009B6FC0"/>
    <w:rsid w:val="009C0099"/>
    <w:rsid w:val="009C0619"/>
    <w:rsid w:val="009C1E3A"/>
    <w:rsid w:val="009C23E1"/>
    <w:rsid w:val="009C50C7"/>
    <w:rsid w:val="009C5BAC"/>
    <w:rsid w:val="009C68D0"/>
    <w:rsid w:val="009C6B9A"/>
    <w:rsid w:val="009D03FB"/>
    <w:rsid w:val="009D1228"/>
    <w:rsid w:val="009D2169"/>
    <w:rsid w:val="009D6301"/>
    <w:rsid w:val="009D6736"/>
    <w:rsid w:val="009D6840"/>
    <w:rsid w:val="009D6947"/>
    <w:rsid w:val="009D6FE0"/>
    <w:rsid w:val="009D735C"/>
    <w:rsid w:val="009E1B5E"/>
    <w:rsid w:val="009E269A"/>
    <w:rsid w:val="009E385D"/>
    <w:rsid w:val="009E3BC2"/>
    <w:rsid w:val="009E3C96"/>
    <w:rsid w:val="009E422D"/>
    <w:rsid w:val="009E42DB"/>
    <w:rsid w:val="009E5495"/>
    <w:rsid w:val="009E595D"/>
    <w:rsid w:val="009E6591"/>
    <w:rsid w:val="009E6632"/>
    <w:rsid w:val="009E7494"/>
    <w:rsid w:val="009E75C7"/>
    <w:rsid w:val="009E7D0A"/>
    <w:rsid w:val="009E7E6C"/>
    <w:rsid w:val="009F076B"/>
    <w:rsid w:val="009F09A9"/>
    <w:rsid w:val="009F0A78"/>
    <w:rsid w:val="009F0BC2"/>
    <w:rsid w:val="009F1932"/>
    <w:rsid w:val="009F270F"/>
    <w:rsid w:val="009F6223"/>
    <w:rsid w:val="009F6B53"/>
    <w:rsid w:val="00A000EB"/>
    <w:rsid w:val="00A007B6"/>
    <w:rsid w:val="00A0163D"/>
    <w:rsid w:val="00A0183A"/>
    <w:rsid w:val="00A01D14"/>
    <w:rsid w:val="00A05769"/>
    <w:rsid w:val="00A0624A"/>
    <w:rsid w:val="00A06F34"/>
    <w:rsid w:val="00A07AC7"/>
    <w:rsid w:val="00A07F13"/>
    <w:rsid w:val="00A104E8"/>
    <w:rsid w:val="00A1123B"/>
    <w:rsid w:val="00A11923"/>
    <w:rsid w:val="00A1270B"/>
    <w:rsid w:val="00A139D5"/>
    <w:rsid w:val="00A158AF"/>
    <w:rsid w:val="00A16350"/>
    <w:rsid w:val="00A176B8"/>
    <w:rsid w:val="00A177EA"/>
    <w:rsid w:val="00A210BB"/>
    <w:rsid w:val="00A226A3"/>
    <w:rsid w:val="00A22FF4"/>
    <w:rsid w:val="00A24041"/>
    <w:rsid w:val="00A240B3"/>
    <w:rsid w:val="00A24854"/>
    <w:rsid w:val="00A258A5"/>
    <w:rsid w:val="00A25C43"/>
    <w:rsid w:val="00A264F8"/>
    <w:rsid w:val="00A2677D"/>
    <w:rsid w:val="00A272D8"/>
    <w:rsid w:val="00A34967"/>
    <w:rsid w:val="00A3556C"/>
    <w:rsid w:val="00A3682D"/>
    <w:rsid w:val="00A369C1"/>
    <w:rsid w:val="00A36BC7"/>
    <w:rsid w:val="00A375B7"/>
    <w:rsid w:val="00A3777C"/>
    <w:rsid w:val="00A40EA0"/>
    <w:rsid w:val="00A40FD9"/>
    <w:rsid w:val="00A410E1"/>
    <w:rsid w:val="00A429E8"/>
    <w:rsid w:val="00A4335C"/>
    <w:rsid w:val="00A43867"/>
    <w:rsid w:val="00A45504"/>
    <w:rsid w:val="00A5187E"/>
    <w:rsid w:val="00A52539"/>
    <w:rsid w:val="00A533AE"/>
    <w:rsid w:val="00A55F6B"/>
    <w:rsid w:val="00A56240"/>
    <w:rsid w:val="00A56347"/>
    <w:rsid w:val="00A61304"/>
    <w:rsid w:val="00A61480"/>
    <w:rsid w:val="00A618D8"/>
    <w:rsid w:val="00A61BCC"/>
    <w:rsid w:val="00A6252B"/>
    <w:rsid w:val="00A630AC"/>
    <w:rsid w:val="00A63533"/>
    <w:rsid w:val="00A65707"/>
    <w:rsid w:val="00A65C03"/>
    <w:rsid w:val="00A6732B"/>
    <w:rsid w:val="00A67513"/>
    <w:rsid w:val="00A6774E"/>
    <w:rsid w:val="00A67A6C"/>
    <w:rsid w:val="00A67F1C"/>
    <w:rsid w:val="00A71168"/>
    <w:rsid w:val="00A725E6"/>
    <w:rsid w:val="00A729E2"/>
    <w:rsid w:val="00A72B9F"/>
    <w:rsid w:val="00A72CF3"/>
    <w:rsid w:val="00A72ED6"/>
    <w:rsid w:val="00A72FA0"/>
    <w:rsid w:val="00A73AE8"/>
    <w:rsid w:val="00A752F7"/>
    <w:rsid w:val="00A75744"/>
    <w:rsid w:val="00A76507"/>
    <w:rsid w:val="00A8067C"/>
    <w:rsid w:val="00A80E16"/>
    <w:rsid w:val="00A8161C"/>
    <w:rsid w:val="00A823AF"/>
    <w:rsid w:val="00A82B28"/>
    <w:rsid w:val="00A844F2"/>
    <w:rsid w:val="00A84598"/>
    <w:rsid w:val="00A84E9B"/>
    <w:rsid w:val="00A858F6"/>
    <w:rsid w:val="00A86D0A"/>
    <w:rsid w:val="00A900A2"/>
    <w:rsid w:val="00A9190E"/>
    <w:rsid w:val="00A9212E"/>
    <w:rsid w:val="00A94239"/>
    <w:rsid w:val="00A94A7F"/>
    <w:rsid w:val="00A95725"/>
    <w:rsid w:val="00A95D03"/>
    <w:rsid w:val="00A9613E"/>
    <w:rsid w:val="00A96544"/>
    <w:rsid w:val="00A96B77"/>
    <w:rsid w:val="00A9764F"/>
    <w:rsid w:val="00AA0FD3"/>
    <w:rsid w:val="00AA166D"/>
    <w:rsid w:val="00AA254F"/>
    <w:rsid w:val="00AA2A8C"/>
    <w:rsid w:val="00AA2E39"/>
    <w:rsid w:val="00AA30D1"/>
    <w:rsid w:val="00AA3EAD"/>
    <w:rsid w:val="00AA4668"/>
    <w:rsid w:val="00AA4EE4"/>
    <w:rsid w:val="00AA50C2"/>
    <w:rsid w:val="00AA645C"/>
    <w:rsid w:val="00AB2155"/>
    <w:rsid w:val="00AB2BFF"/>
    <w:rsid w:val="00AB2E78"/>
    <w:rsid w:val="00AB46C5"/>
    <w:rsid w:val="00AB5E3B"/>
    <w:rsid w:val="00AB7299"/>
    <w:rsid w:val="00AB7E6F"/>
    <w:rsid w:val="00AC041A"/>
    <w:rsid w:val="00AC0E61"/>
    <w:rsid w:val="00AC34CD"/>
    <w:rsid w:val="00AC520D"/>
    <w:rsid w:val="00AC5556"/>
    <w:rsid w:val="00AC63B4"/>
    <w:rsid w:val="00AC6591"/>
    <w:rsid w:val="00AC6CBE"/>
    <w:rsid w:val="00AC7115"/>
    <w:rsid w:val="00AC7E53"/>
    <w:rsid w:val="00AD14ED"/>
    <w:rsid w:val="00AD34D9"/>
    <w:rsid w:val="00AD45DE"/>
    <w:rsid w:val="00AD4CAA"/>
    <w:rsid w:val="00AD5776"/>
    <w:rsid w:val="00AD6772"/>
    <w:rsid w:val="00AE02D7"/>
    <w:rsid w:val="00AE0A7F"/>
    <w:rsid w:val="00AE303B"/>
    <w:rsid w:val="00AE4ACB"/>
    <w:rsid w:val="00AF00D0"/>
    <w:rsid w:val="00AF01DD"/>
    <w:rsid w:val="00AF0DD6"/>
    <w:rsid w:val="00AF16E9"/>
    <w:rsid w:val="00AF2C6D"/>
    <w:rsid w:val="00AF2FAA"/>
    <w:rsid w:val="00B002C3"/>
    <w:rsid w:val="00B0109C"/>
    <w:rsid w:val="00B01128"/>
    <w:rsid w:val="00B013AA"/>
    <w:rsid w:val="00B01D3E"/>
    <w:rsid w:val="00B02052"/>
    <w:rsid w:val="00B02B61"/>
    <w:rsid w:val="00B047AA"/>
    <w:rsid w:val="00B05278"/>
    <w:rsid w:val="00B06EF8"/>
    <w:rsid w:val="00B07B1C"/>
    <w:rsid w:val="00B07D06"/>
    <w:rsid w:val="00B13CAE"/>
    <w:rsid w:val="00B14ACD"/>
    <w:rsid w:val="00B1766D"/>
    <w:rsid w:val="00B20B19"/>
    <w:rsid w:val="00B215CD"/>
    <w:rsid w:val="00B234E6"/>
    <w:rsid w:val="00B2440B"/>
    <w:rsid w:val="00B24631"/>
    <w:rsid w:val="00B274DA"/>
    <w:rsid w:val="00B302F2"/>
    <w:rsid w:val="00B31644"/>
    <w:rsid w:val="00B317A9"/>
    <w:rsid w:val="00B31ED5"/>
    <w:rsid w:val="00B328EC"/>
    <w:rsid w:val="00B3293D"/>
    <w:rsid w:val="00B333F5"/>
    <w:rsid w:val="00B35C3B"/>
    <w:rsid w:val="00B35DCA"/>
    <w:rsid w:val="00B36FD7"/>
    <w:rsid w:val="00B36FF0"/>
    <w:rsid w:val="00B37DAC"/>
    <w:rsid w:val="00B40274"/>
    <w:rsid w:val="00B41BCA"/>
    <w:rsid w:val="00B43C06"/>
    <w:rsid w:val="00B45F83"/>
    <w:rsid w:val="00B4630E"/>
    <w:rsid w:val="00B528B3"/>
    <w:rsid w:val="00B52FDC"/>
    <w:rsid w:val="00B53370"/>
    <w:rsid w:val="00B53663"/>
    <w:rsid w:val="00B55C4C"/>
    <w:rsid w:val="00B5655C"/>
    <w:rsid w:val="00B60C61"/>
    <w:rsid w:val="00B60DEE"/>
    <w:rsid w:val="00B616B9"/>
    <w:rsid w:val="00B64733"/>
    <w:rsid w:val="00B65709"/>
    <w:rsid w:val="00B66CF9"/>
    <w:rsid w:val="00B67814"/>
    <w:rsid w:val="00B67DBA"/>
    <w:rsid w:val="00B70330"/>
    <w:rsid w:val="00B70C3B"/>
    <w:rsid w:val="00B71C1C"/>
    <w:rsid w:val="00B738EE"/>
    <w:rsid w:val="00B7442F"/>
    <w:rsid w:val="00B74608"/>
    <w:rsid w:val="00B75C80"/>
    <w:rsid w:val="00B76C9C"/>
    <w:rsid w:val="00B77C9F"/>
    <w:rsid w:val="00B8092E"/>
    <w:rsid w:val="00B8107A"/>
    <w:rsid w:val="00B81A29"/>
    <w:rsid w:val="00B82473"/>
    <w:rsid w:val="00B82660"/>
    <w:rsid w:val="00B82F2B"/>
    <w:rsid w:val="00B83334"/>
    <w:rsid w:val="00B83C51"/>
    <w:rsid w:val="00B845A7"/>
    <w:rsid w:val="00B852F1"/>
    <w:rsid w:val="00B90BF6"/>
    <w:rsid w:val="00B92E48"/>
    <w:rsid w:val="00B9722F"/>
    <w:rsid w:val="00BA106D"/>
    <w:rsid w:val="00BA30CC"/>
    <w:rsid w:val="00BA3D5A"/>
    <w:rsid w:val="00BA41C6"/>
    <w:rsid w:val="00BA4841"/>
    <w:rsid w:val="00BA4F1B"/>
    <w:rsid w:val="00BA54E9"/>
    <w:rsid w:val="00BA7075"/>
    <w:rsid w:val="00BA757F"/>
    <w:rsid w:val="00BB0644"/>
    <w:rsid w:val="00BB1B43"/>
    <w:rsid w:val="00BB4032"/>
    <w:rsid w:val="00BB50A3"/>
    <w:rsid w:val="00BB5120"/>
    <w:rsid w:val="00BB575C"/>
    <w:rsid w:val="00BB60A4"/>
    <w:rsid w:val="00BC0EFD"/>
    <w:rsid w:val="00BC1138"/>
    <w:rsid w:val="00BC3A30"/>
    <w:rsid w:val="00BC3E3F"/>
    <w:rsid w:val="00BC4911"/>
    <w:rsid w:val="00BC4A06"/>
    <w:rsid w:val="00BC5BC9"/>
    <w:rsid w:val="00BC5DA9"/>
    <w:rsid w:val="00BC646B"/>
    <w:rsid w:val="00BD0044"/>
    <w:rsid w:val="00BD2EE4"/>
    <w:rsid w:val="00BD3303"/>
    <w:rsid w:val="00BD5EDB"/>
    <w:rsid w:val="00BD7CB6"/>
    <w:rsid w:val="00BE00F2"/>
    <w:rsid w:val="00BE1F38"/>
    <w:rsid w:val="00BE20CA"/>
    <w:rsid w:val="00BE3339"/>
    <w:rsid w:val="00BE4074"/>
    <w:rsid w:val="00BE4F65"/>
    <w:rsid w:val="00BE5EF7"/>
    <w:rsid w:val="00BE63F7"/>
    <w:rsid w:val="00BE66D8"/>
    <w:rsid w:val="00BE6B29"/>
    <w:rsid w:val="00BE6BA0"/>
    <w:rsid w:val="00BE7953"/>
    <w:rsid w:val="00BF041B"/>
    <w:rsid w:val="00BF14FC"/>
    <w:rsid w:val="00BF2F3C"/>
    <w:rsid w:val="00BF4C35"/>
    <w:rsid w:val="00BF5057"/>
    <w:rsid w:val="00BF51AE"/>
    <w:rsid w:val="00BF7942"/>
    <w:rsid w:val="00C0061E"/>
    <w:rsid w:val="00C014C3"/>
    <w:rsid w:val="00C02BFE"/>
    <w:rsid w:val="00C02EDB"/>
    <w:rsid w:val="00C03C7A"/>
    <w:rsid w:val="00C03F22"/>
    <w:rsid w:val="00C06AB9"/>
    <w:rsid w:val="00C078AE"/>
    <w:rsid w:val="00C10B4F"/>
    <w:rsid w:val="00C10B81"/>
    <w:rsid w:val="00C1233D"/>
    <w:rsid w:val="00C12817"/>
    <w:rsid w:val="00C12BB2"/>
    <w:rsid w:val="00C12FF8"/>
    <w:rsid w:val="00C14A31"/>
    <w:rsid w:val="00C15062"/>
    <w:rsid w:val="00C1512C"/>
    <w:rsid w:val="00C154CE"/>
    <w:rsid w:val="00C15E2C"/>
    <w:rsid w:val="00C15EC8"/>
    <w:rsid w:val="00C166E3"/>
    <w:rsid w:val="00C16895"/>
    <w:rsid w:val="00C16B27"/>
    <w:rsid w:val="00C16B81"/>
    <w:rsid w:val="00C16C37"/>
    <w:rsid w:val="00C1735F"/>
    <w:rsid w:val="00C207DE"/>
    <w:rsid w:val="00C22E10"/>
    <w:rsid w:val="00C23317"/>
    <w:rsid w:val="00C23F8D"/>
    <w:rsid w:val="00C24FBA"/>
    <w:rsid w:val="00C2600B"/>
    <w:rsid w:val="00C2688A"/>
    <w:rsid w:val="00C2759C"/>
    <w:rsid w:val="00C30490"/>
    <w:rsid w:val="00C307CD"/>
    <w:rsid w:val="00C30BFF"/>
    <w:rsid w:val="00C30E01"/>
    <w:rsid w:val="00C30ED1"/>
    <w:rsid w:val="00C31C64"/>
    <w:rsid w:val="00C31FBF"/>
    <w:rsid w:val="00C32033"/>
    <w:rsid w:val="00C32DF3"/>
    <w:rsid w:val="00C33C1B"/>
    <w:rsid w:val="00C3440C"/>
    <w:rsid w:val="00C35B6B"/>
    <w:rsid w:val="00C361D7"/>
    <w:rsid w:val="00C36969"/>
    <w:rsid w:val="00C36A02"/>
    <w:rsid w:val="00C3751A"/>
    <w:rsid w:val="00C4068C"/>
    <w:rsid w:val="00C408EC"/>
    <w:rsid w:val="00C414E2"/>
    <w:rsid w:val="00C4288C"/>
    <w:rsid w:val="00C43102"/>
    <w:rsid w:val="00C4340A"/>
    <w:rsid w:val="00C43FA0"/>
    <w:rsid w:val="00C45156"/>
    <w:rsid w:val="00C45A72"/>
    <w:rsid w:val="00C50898"/>
    <w:rsid w:val="00C521D0"/>
    <w:rsid w:val="00C533F7"/>
    <w:rsid w:val="00C54A96"/>
    <w:rsid w:val="00C54D86"/>
    <w:rsid w:val="00C55567"/>
    <w:rsid w:val="00C55FD0"/>
    <w:rsid w:val="00C56F01"/>
    <w:rsid w:val="00C573B2"/>
    <w:rsid w:val="00C5774B"/>
    <w:rsid w:val="00C60B8E"/>
    <w:rsid w:val="00C61860"/>
    <w:rsid w:val="00C64061"/>
    <w:rsid w:val="00C64506"/>
    <w:rsid w:val="00C6490F"/>
    <w:rsid w:val="00C65851"/>
    <w:rsid w:val="00C66807"/>
    <w:rsid w:val="00C67571"/>
    <w:rsid w:val="00C706F9"/>
    <w:rsid w:val="00C710DE"/>
    <w:rsid w:val="00C71ED0"/>
    <w:rsid w:val="00C71EDA"/>
    <w:rsid w:val="00C72A73"/>
    <w:rsid w:val="00C74344"/>
    <w:rsid w:val="00C74410"/>
    <w:rsid w:val="00C75C9B"/>
    <w:rsid w:val="00C75E26"/>
    <w:rsid w:val="00C75F20"/>
    <w:rsid w:val="00C77C22"/>
    <w:rsid w:val="00C77DCA"/>
    <w:rsid w:val="00C804E2"/>
    <w:rsid w:val="00C80723"/>
    <w:rsid w:val="00C8173C"/>
    <w:rsid w:val="00C81807"/>
    <w:rsid w:val="00C8222E"/>
    <w:rsid w:val="00C82832"/>
    <w:rsid w:val="00C835FA"/>
    <w:rsid w:val="00C83D8D"/>
    <w:rsid w:val="00C83FD3"/>
    <w:rsid w:val="00C8642F"/>
    <w:rsid w:val="00C91688"/>
    <w:rsid w:val="00C91928"/>
    <w:rsid w:val="00C934C2"/>
    <w:rsid w:val="00C94AFD"/>
    <w:rsid w:val="00C94F21"/>
    <w:rsid w:val="00C97DE5"/>
    <w:rsid w:val="00CA08B1"/>
    <w:rsid w:val="00CA0E08"/>
    <w:rsid w:val="00CA0F96"/>
    <w:rsid w:val="00CA1D12"/>
    <w:rsid w:val="00CA2919"/>
    <w:rsid w:val="00CA3699"/>
    <w:rsid w:val="00CA36A9"/>
    <w:rsid w:val="00CA5199"/>
    <w:rsid w:val="00CA60A1"/>
    <w:rsid w:val="00CA6D52"/>
    <w:rsid w:val="00CB0313"/>
    <w:rsid w:val="00CB0742"/>
    <w:rsid w:val="00CB1076"/>
    <w:rsid w:val="00CB1800"/>
    <w:rsid w:val="00CB1A85"/>
    <w:rsid w:val="00CB3648"/>
    <w:rsid w:val="00CB3BE6"/>
    <w:rsid w:val="00CB432F"/>
    <w:rsid w:val="00CB57DE"/>
    <w:rsid w:val="00CC0BDB"/>
    <w:rsid w:val="00CC2EA0"/>
    <w:rsid w:val="00CC39CE"/>
    <w:rsid w:val="00CC493B"/>
    <w:rsid w:val="00CC530E"/>
    <w:rsid w:val="00CC54DF"/>
    <w:rsid w:val="00CC6ED5"/>
    <w:rsid w:val="00CC781E"/>
    <w:rsid w:val="00CD0A62"/>
    <w:rsid w:val="00CD33CF"/>
    <w:rsid w:val="00CD4AB6"/>
    <w:rsid w:val="00CD76BE"/>
    <w:rsid w:val="00CE00E5"/>
    <w:rsid w:val="00CE0CAE"/>
    <w:rsid w:val="00CE28DE"/>
    <w:rsid w:val="00CE3785"/>
    <w:rsid w:val="00CE3B7C"/>
    <w:rsid w:val="00CE4973"/>
    <w:rsid w:val="00CE4DD6"/>
    <w:rsid w:val="00CF32D6"/>
    <w:rsid w:val="00CF49B5"/>
    <w:rsid w:val="00CF4EAE"/>
    <w:rsid w:val="00CF6E3F"/>
    <w:rsid w:val="00CF75D0"/>
    <w:rsid w:val="00CF7E9A"/>
    <w:rsid w:val="00D006A2"/>
    <w:rsid w:val="00D033F8"/>
    <w:rsid w:val="00D03D54"/>
    <w:rsid w:val="00D04778"/>
    <w:rsid w:val="00D04C11"/>
    <w:rsid w:val="00D05639"/>
    <w:rsid w:val="00D057FE"/>
    <w:rsid w:val="00D06399"/>
    <w:rsid w:val="00D06BE6"/>
    <w:rsid w:val="00D06DBB"/>
    <w:rsid w:val="00D06E38"/>
    <w:rsid w:val="00D1090F"/>
    <w:rsid w:val="00D10A9F"/>
    <w:rsid w:val="00D10AE9"/>
    <w:rsid w:val="00D12124"/>
    <w:rsid w:val="00D12E6D"/>
    <w:rsid w:val="00D132AB"/>
    <w:rsid w:val="00D13B5E"/>
    <w:rsid w:val="00D145EB"/>
    <w:rsid w:val="00D165C6"/>
    <w:rsid w:val="00D1710C"/>
    <w:rsid w:val="00D17A8E"/>
    <w:rsid w:val="00D21C34"/>
    <w:rsid w:val="00D239ED"/>
    <w:rsid w:val="00D23B7E"/>
    <w:rsid w:val="00D23F78"/>
    <w:rsid w:val="00D246ED"/>
    <w:rsid w:val="00D25805"/>
    <w:rsid w:val="00D265B1"/>
    <w:rsid w:val="00D26A0C"/>
    <w:rsid w:val="00D26D64"/>
    <w:rsid w:val="00D278BE"/>
    <w:rsid w:val="00D30F22"/>
    <w:rsid w:val="00D31139"/>
    <w:rsid w:val="00D322AA"/>
    <w:rsid w:val="00D3359B"/>
    <w:rsid w:val="00D34463"/>
    <w:rsid w:val="00D34A8D"/>
    <w:rsid w:val="00D353BE"/>
    <w:rsid w:val="00D35673"/>
    <w:rsid w:val="00D3577D"/>
    <w:rsid w:val="00D35BE6"/>
    <w:rsid w:val="00D3767E"/>
    <w:rsid w:val="00D37AEE"/>
    <w:rsid w:val="00D40525"/>
    <w:rsid w:val="00D40DD4"/>
    <w:rsid w:val="00D4127C"/>
    <w:rsid w:val="00D42480"/>
    <w:rsid w:val="00D4248C"/>
    <w:rsid w:val="00D4362B"/>
    <w:rsid w:val="00D438F2"/>
    <w:rsid w:val="00D44748"/>
    <w:rsid w:val="00D456F3"/>
    <w:rsid w:val="00D45729"/>
    <w:rsid w:val="00D45D6D"/>
    <w:rsid w:val="00D468A0"/>
    <w:rsid w:val="00D47ABE"/>
    <w:rsid w:val="00D507F6"/>
    <w:rsid w:val="00D5184C"/>
    <w:rsid w:val="00D51F41"/>
    <w:rsid w:val="00D523AF"/>
    <w:rsid w:val="00D54670"/>
    <w:rsid w:val="00D57B34"/>
    <w:rsid w:val="00D60500"/>
    <w:rsid w:val="00D6179C"/>
    <w:rsid w:val="00D630C1"/>
    <w:rsid w:val="00D63A71"/>
    <w:rsid w:val="00D64164"/>
    <w:rsid w:val="00D65BAB"/>
    <w:rsid w:val="00D65C88"/>
    <w:rsid w:val="00D66A5C"/>
    <w:rsid w:val="00D678D8"/>
    <w:rsid w:val="00D71B95"/>
    <w:rsid w:val="00D729C0"/>
    <w:rsid w:val="00D7357B"/>
    <w:rsid w:val="00D759B5"/>
    <w:rsid w:val="00D76450"/>
    <w:rsid w:val="00D76ACF"/>
    <w:rsid w:val="00D77AA0"/>
    <w:rsid w:val="00D8042D"/>
    <w:rsid w:val="00D8195F"/>
    <w:rsid w:val="00D81F50"/>
    <w:rsid w:val="00D8236B"/>
    <w:rsid w:val="00D83778"/>
    <w:rsid w:val="00D83846"/>
    <w:rsid w:val="00D83CCD"/>
    <w:rsid w:val="00D8429E"/>
    <w:rsid w:val="00D843EB"/>
    <w:rsid w:val="00D84EEE"/>
    <w:rsid w:val="00D85564"/>
    <w:rsid w:val="00D8708E"/>
    <w:rsid w:val="00D87AE2"/>
    <w:rsid w:val="00D87D72"/>
    <w:rsid w:val="00D917D1"/>
    <w:rsid w:val="00D92308"/>
    <w:rsid w:val="00D937B0"/>
    <w:rsid w:val="00D93FD5"/>
    <w:rsid w:val="00D94061"/>
    <w:rsid w:val="00D94838"/>
    <w:rsid w:val="00D94C15"/>
    <w:rsid w:val="00D94FCD"/>
    <w:rsid w:val="00DA158B"/>
    <w:rsid w:val="00DA1F42"/>
    <w:rsid w:val="00DA2300"/>
    <w:rsid w:val="00DA2AD3"/>
    <w:rsid w:val="00DA2EAF"/>
    <w:rsid w:val="00DA312A"/>
    <w:rsid w:val="00DA5FB1"/>
    <w:rsid w:val="00DA63B4"/>
    <w:rsid w:val="00DA69F9"/>
    <w:rsid w:val="00DA7840"/>
    <w:rsid w:val="00DB0084"/>
    <w:rsid w:val="00DB0C54"/>
    <w:rsid w:val="00DB0C92"/>
    <w:rsid w:val="00DB14B3"/>
    <w:rsid w:val="00DB1555"/>
    <w:rsid w:val="00DB3AC9"/>
    <w:rsid w:val="00DB58B6"/>
    <w:rsid w:val="00DB5E00"/>
    <w:rsid w:val="00DC0B08"/>
    <w:rsid w:val="00DC0DCC"/>
    <w:rsid w:val="00DC112F"/>
    <w:rsid w:val="00DC1376"/>
    <w:rsid w:val="00DC1986"/>
    <w:rsid w:val="00DC2C89"/>
    <w:rsid w:val="00DC32BC"/>
    <w:rsid w:val="00DC46C4"/>
    <w:rsid w:val="00DC483D"/>
    <w:rsid w:val="00DC49A5"/>
    <w:rsid w:val="00DC6773"/>
    <w:rsid w:val="00DC6A41"/>
    <w:rsid w:val="00DC710B"/>
    <w:rsid w:val="00DC73EF"/>
    <w:rsid w:val="00DC79A0"/>
    <w:rsid w:val="00DD02BC"/>
    <w:rsid w:val="00DD0478"/>
    <w:rsid w:val="00DD0DDA"/>
    <w:rsid w:val="00DD3CFF"/>
    <w:rsid w:val="00DD42EC"/>
    <w:rsid w:val="00DD59DC"/>
    <w:rsid w:val="00DD7808"/>
    <w:rsid w:val="00DE0F87"/>
    <w:rsid w:val="00DE1E39"/>
    <w:rsid w:val="00DE1F13"/>
    <w:rsid w:val="00DE1F81"/>
    <w:rsid w:val="00DE29FD"/>
    <w:rsid w:val="00DE2CF3"/>
    <w:rsid w:val="00DE45F2"/>
    <w:rsid w:val="00DE589E"/>
    <w:rsid w:val="00DE7892"/>
    <w:rsid w:val="00DF09DE"/>
    <w:rsid w:val="00DF0A31"/>
    <w:rsid w:val="00DF2C3F"/>
    <w:rsid w:val="00DF375E"/>
    <w:rsid w:val="00DF4FF5"/>
    <w:rsid w:val="00DF5028"/>
    <w:rsid w:val="00DF63B1"/>
    <w:rsid w:val="00DF6CC1"/>
    <w:rsid w:val="00DF745C"/>
    <w:rsid w:val="00DF79D2"/>
    <w:rsid w:val="00E00445"/>
    <w:rsid w:val="00E04654"/>
    <w:rsid w:val="00E05722"/>
    <w:rsid w:val="00E05CFD"/>
    <w:rsid w:val="00E06A70"/>
    <w:rsid w:val="00E11CE0"/>
    <w:rsid w:val="00E13ADB"/>
    <w:rsid w:val="00E13CEE"/>
    <w:rsid w:val="00E16A42"/>
    <w:rsid w:val="00E17AB5"/>
    <w:rsid w:val="00E20CA8"/>
    <w:rsid w:val="00E2133A"/>
    <w:rsid w:val="00E21BE0"/>
    <w:rsid w:val="00E2217F"/>
    <w:rsid w:val="00E233F7"/>
    <w:rsid w:val="00E244D3"/>
    <w:rsid w:val="00E253EA"/>
    <w:rsid w:val="00E25DE9"/>
    <w:rsid w:val="00E2618F"/>
    <w:rsid w:val="00E27826"/>
    <w:rsid w:val="00E304CD"/>
    <w:rsid w:val="00E3068C"/>
    <w:rsid w:val="00E3104C"/>
    <w:rsid w:val="00E32757"/>
    <w:rsid w:val="00E32C47"/>
    <w:rsid w:val="00E3310F"/>
    <w:rsid w:val="00E333CA"/>
    <w:rsid w:val="00E34679"/>
    <w:rsid w:val="00E35CF5"/>
    <w:rsid w:val="00E3645B"/>
    <w:rsid w:val="00E37FC8"/>
    <w:rsid w:val="00E401B7"/>
    <w:rsid w:val="00E41020"/>
    <w:rsid w:val="00E41DF9"/>
    <w:rsid w:val="00E41ECB"/>
    <w:rsid w:val="00E422FE"/>
    <w:rsid w:val="00E436B5"/>
    <w:rsid w:val="00E44E97"/>
    <w:rsid w:val="00E45239"/>
    <w:rsid w:val="00E4556D"/>
    <w:rsid w:val="00E509F9"/>
    <w:rsid w:val="00E50D24"/>
    <w:rsid w:val="00E5125F"/>
    <w:rsid w:val="00E52F66"/>
    <w:rsid w:val="00E53097"/>
    <w:rsid w:val="00E53DD4"/>
    <w:rsid w:val="00E54004"/>
    <w:rsid w:val="00E548F0"/>
    <w:rsid w:val="00E54B10"/>
    <w:rsid w:val="00E54FE9"/>
    <w:rsid w:val="00E561AC"/>
    <w:rsid w:val="00E57521"/>
    <w:rsid w:val="00E60BFE"/>
    <w:rsid w:val="00E60DE6"/>
    <w:rsid w:val="00E61875"/>
    <w:rsid w:val="00E62A45"/>
    <w:rsid w:val="00E62E42"/>
    <w:rsid w:val="00E632E0"/>
    <w:rsid w:val="00E637A5"/>
    <w:rsid w:val="00E653CC"/>
    <w:rsid w:val="00E655DB"/>
    <w:rsid w:val="00E6622C"/>
    <w:rsid w:val="00E66428"/>
    <w:rsid w:val="00E66B92"/>
    <w:rsid w:val="00E67CB7"/>
    <w:rsid w:val="00E67CCD"/>
    <w:rsid w:val="00E70270"/>
    <w:rsid w:val="00E7039F"/>
    <w:rsid w:val="00E71735"/>
    <w:rsid w:val="00E71EFE"/>
    <w:rsid w:val="00E75420"/>
    <w:rsid w:val="00E7693D"/>
    <w:rsid w:val="00E81C81"/>
    <w:rsid w:val="00E81D9E"/>
    <w:rsid w:val="00E81E7F"/>
    <w:rsid w:val="00E828A1"/>
    <w:rsid w:val="00E82B54"/>
    <w:rsid w:val="00E856FA"/>
    <w:rsid w:val="00E9058A"/>
    <w:rsid w:val="00E9185E"/>
    <w:rsid w:val="00E92A02"/>
    <w:rsid w:val="00E92CFB"/>
    <w:rsid w:val="00E948ED"/>
    <w:rsid w:val="00E951ED"/>
    <w:rsid w:val="00E95B39"/>
    <w:rsid w:val="00E96AFD"/>
    <w:rsid w:val="00E96E6C"/>
    <w:rsid w:val="00E976F3"/>
    <w:rsid w:val="00EA0003"/>
    <w:rsid w:val="00EA03B3"/>
    <w:rsid w:val="00EA2077"/>
    <w:rsid w:val="00EA2377"/>
    <w:rsid w:val="00EA3E48"/>
    <w:rsid w:val="00EA40AE"/>
    <w:rsid w:val="00EA4146"/>
    <w:rsid w:val="00EA4BF0"/>
    <w:rsid w:val="00EA5382"/>
    <w:rsid w:val="00EA637B"/>
    <w:rsid w:val="00EA6D0E"/>
    <w:rsid w:val="00EA7D6D"/>
    <w:rsid w:val="00EB0426"/>
    <w:rsid w:val="00EB0948"/>
    <w:rsid w:val="00EB0FFF"/>
    <w:rsid w:val="00EB1699"/>
    <w:rsid w:val="00EB1A1A"/>
    <w:rsid w:val="00EB2E74"/>
    <w:rsid w:val="00EB4F70"/>
    <w:rsid w:val="00EB584C"/>
    <w:rsid w:val="00EB5BF8"/>
    <w:rsid w:val="00EB64CE"/>
    <w:rsid w:val="00EC0B93"/>
    <w:rsid w:val="00EC1582"/>
    <w:rsid w:val="00EC1A88"/>
    <w:rsid w:val="00EC4E9D"/>
    <w:rsid w:val="00EC6FA2"/>
    <w:rsid w:val="00EC74F7"/>
    <w:rsid w:val="00EC77C2"/>
    <w:rsid w:val="00ED0E9E"/>
    <w:rsid w:val="00ED0FA8"/>
    <w:rsid w:val="00ED1BF4"/>
    <w:rsid w:val="00ED258F"/>
    <w:rsid w:val="00ED2EE2"/>
    <w:rsid w:val="00ED34AD"/>
    <w:rsid w:val="00ED3AB8"/>
    <w:rsid w:val="00ED40FC"/>
    <w:rsid w:val="00ED4E3D"/>
    <w:rsid w:val="00ED5099"/>
    <w:rsid w:val="00ED7A00"/>
    <w:rsid w:val="00EE1464"/>
    <w:rsid w:val="00EE1AE1"/>
    <w:rsid w:val="00EE2020"/>
    <w:rsid w:val="00EE4882"/>
    <w:rsid w:val="00EE49AB"/>
    <w:rsid w:val="00EE4A94"/>
    <w:rsid w:val="00EE5921"/>
    <w:rsid w:val="00EE7F6E"/>
    <w:rsid w:val="00EF1601"/>
    <w:rsid w:val="00EF1DEE"/>
    <w:rsid w:val="00EF26A6"/>
    <w:rsid w:val="00EF3259"/>
    <w:rsid w:val="00EF3425"/>
    <w:rsid w:val="00EF3E27"/>
    <w:rsid w:val="00EF4780"/>
    <w:rsid w:val="00EF60C8"/>
    <w:rsid w:val="00EF6D5B"/>
    <w:rsid w:val="00EF6EA9"/>
    <w:rsid w:val="00EF6FF3"/>
    <w:rsid w:val="00EF754D"/>
    <w:rsid w:val="00F00443"/>
    <w:rsid w:val="00F00AE5"/>
    <w:rsid w:val="00F01289"/>
    <w:rsid w:val="00F01304"/>
    <w:rsid w:val="00F0193A"/>
    <w:rsid w:val="00F01B2A"/>
    <w:rsid w:val="00F037E3"/>
    <w:rsid w:val="00F03A76"/>
    <w:rsid w:val="00F06A5F"/>
    <w:rsid w:val="00F070CC"/>
    <w:rsid w:val="00F07580"/>
    <w:rsid w:val="00F10020"/>
    <w:rsid w:val="00F10488"/>
    <w:rsid w:val="00F108D8"/>
    <w:rsid w:val="00F11A86"/>
    <w:rsid w:val="00F11BD6"/>
    <w:rsid w:val="00F1382A"/>
    <w:rsid w:val="00F13CFA"/>
    <w:rsid w:val="00F13F19"/>
    <w:rsid w:val="00F13FCB"/>
    <w:rsid w:val="00F14999"/>
    <w:rsid w:val="00F16D15"/>
    <w:rsid w:val="00F21442"/>
    <w:rsid w:val="00F218E8"/>
    <w:rsid w:val="00F2213F"/>
    <w:rsid w:val="00F241F5"/>
    <w:rsid w:val="00F24517"/>
    <w:rsid w:val="00F26340"/>
    <w:rsid w:val="00F27E62"/>
    <w:rsid w:val="00F309C6"/>
    <w:rsid w:val="00F309E3"/>
    <w:rsid w:val="00F31CCB"/>
    <w:rsid w:val="00F33063"/>
    <w:rsid w:val="00F33330"/>
    <w:rsid w:val="00F3366E"/>
    <w:rsid w:val="00F358E0"/>
    <w:rsid w:val="00F359BD"/>
    <w:rsid w:val="00F36185"/>
    <w:rsid w:val="00F36744"/>
    <w:rsid w:val="00F36E33"/>
    <w:rsid w:val="00F401DF"/>
    <w:rsid w:val="00F40641"/>
    <w:rsid w:val="00F40E3B"/>
    <w:rsid w:val="00F414C3"/>
    <w:rsid w:val="00F41622"/>
    <w:rsid w:val="00F41B50"/>
    <w:rsid w:val="00F41B51"/>
    <w:rsid w:val="00F42EF1"/>
    <w:rsid w:val="00F457D5"/>
    <w:rsid w:val="00F51646"/>
    <w:rsid w:val="00F51B42"/>
    <w:rsid w:val="00F52A28"/>
    <w:rsid w:val="00F530AF"/>
    <w:rsid w:val="00F534E7"/>
    <w:rsid w:val="00F53910"/>
    <w:rsid w:val="00F54376"/>
    <w:rsid w:val="00F54712"/>
    <w:rsid w:val="00F54912"/>
    <w:rsid w:val="00F54ACF"/>
    <w:rsid w:val="00F55328"/>
    <w:rsid w:val="00F56F19"/>
    <w:rsid w:val="00F5765E"/>
    <w:rsid w:val="00F57AE5"/>
    <w:rsid w:val="00F6007D"/>
    <w:rsid w:val="00F60291"/>
    <w:rsid w:val="00F614EE"/>
    <w:rsid w:val="00F624D3"/>
    <w:rsid w:val="00F62ABF"/>
    <w:rsid w:val="00F645F3"/>
    <w:rsid w:val="00F64C95"/>
    <w:rsid w:val="00F6570F"/>
    <w:rsid w:val="00F66465"/>
    <w:rsid w:val="00F66496"/>
    <w:rsid w:val="00F70A4B"/>
    <w:rsid w:val="00F72F94"/>
    <w:rsid w:val="00F73B23"/>
    <w:rsid w:val="00F73B51"/>
    <w:rsid w:val="00F73D5C"/>
    <w:rsid w:val="00F73F94"/>
    <w:rsid w:val="00F75119"/>
    <w:rsid w:val="00F7592C"/>
    <w:rsid w:val="00F75E55"/>
    <w:rsid w:val="00F768B0"/>
    <w:rsid w:val="00F769D4"/>
    <w:rsid w:val="00F779D0"/>
    <w:rsid w:val="00F8033E"/>
    <w:rsid w:val="00F814FB"/>
    <w:rsid w:val="00F821E9"/>
    <w:rsid w:val="00F8269D"/>
    <w:rsid w:val="00F83939"/>
    <w:rsid w:val="00F84016"/>
    <w:rsid w:val="00F84323"/>
    <w:rsid w:val="00F84984"/>
    <w:rsid w:val="00F84CB0"/>
    <w:rsid w:val="00F87AFE"/>
    <w:rsid w:val="00F90593"/>
    <w:rsid w:val="00F92B22"/>
    <w:rsid w:val="00F9304A"/>
    <w:rsid w:val="00F96047"/>
    <w:rsid w:val="00F964A8"/>
    <w:rsid w:val="00F971F9"/>
    <w:rsid w:val="00FA03B7"/>
    <w:rsid w:val="00FA041E"/>
    <w:rsid w:val="00FA0511"/>
    <w:rsid w:val="00FA06F9"/>
    <w:rsid w:val="00FA078F"/>
    <w:rsid w:val="00FA16D1"/>
    <w:rsid w:val="00FA2425"/>
    <w:rsid w:val="00FA2D50"/>
    <w:rsid w:val="00FA3175"/>
    <w:rsid w:val="00FA33C6"/>
    <w:rsid w:val="00FA35E6"/>
    <w:rsid w:val="00FA3A50"/>
    <w:rsid w:val="00FA760A"/>
    <w:rsid w:val="00FB0026"/>
    <w:rsid w:val="00FB133A"/>
    <w:rsid w:val="00FB1482"/>
    <w:rsid w:val="00FB429C"/>
    <w:rsid w:val="00FB47F2"/>
    <w:rsid w:val="00FB66EE"/>
    <w:rsid w:val="00FC07DB"/>
    <w:rsid w:val="00FC4CA6"/>
    <w:rsid w:val="00FC72E9"/>
    <w:rsid w:val="00FC791C"/>
    <w:rsid w:val="00FD0169"/>
    <w:rsid w:val="00FD037D"/>
    <w:rsid w:val="00FD0A41"/>
    <w:rsid w:val="00FD187A"/>
    <w:rsid w:val="00FD1BF7"/>
    <w:rsid w:val="00FD1F7D"/>
    <w:rsid w:val="00FD2AEA"/>
    <w:rsid w:val="00FD35E9"/>
    <w:rsid w:val="00FD44C2"/>
    <w:rsid w:val="00FD45E9"/>
    <w:rsid w:val="00FD5524"/>
    <w:rsid w:val="00FD5D9C"/>
    <w:rsid w:val="00FD60B7"/>
    <w:rsid w:val="00FD67F7"/>
    <w:rsid w:val="00FD7685"/>
    <w:rsid w:val="00FD7F0E"/>
    <w:rsid w:val="00FE1B5D"/>
    <w:rsid w:val="00FE2EC1"/>
    <w:rsid w:val="00FE32CA"/>
    <w:rsid w:val="00FE3582"/>
    <w:rsid w:val="00FE3A4F"/>
    <w:rsid w:val="00FE55F4"/>
    <w:rsid w:val="00FE5D3E"/>
    <w:rsid w:val="00FE6445"/>
    <w:rsid w:val="00FE7029"/>
    <w:rsid w:val="00FF0401"/>
    <w:rsid w:val="00FF091B"/>
    <w:rsid w:val="00FF4D7E"/>
    <w:rsid w:val="00FF617D"/>
    <w:rsid w:val="00FF74D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DB5250-7791-443F-875E-2358D08B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1DD"/>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33495E"/>
    <w:pPr>
      <w:keepNext/>
      <w:keepLines/>
      <w:spacing w:before="40" w:after="0"/>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8A"/>
    <w:pPr>
      <w:ind w:left="720"/>
      <w:contextualSpacing/>
    </w:pPr>
  </w:style>
  <w:style w:type="paragraph" w:styleId="Title">
    <w:name w:val="Title"/>
    <w:basedOn w:val="Normal"/>
    <w:next w:val="Normal"/>
    <w:link w:val="TitleChar"/>
    <w:uiPriority w:val="10"/>
    <w:qFormat/>
    <w:rsid w:val="004F0243"/>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F0243"/>
    <w:rPr>
      <w:rFonts w:asciiTheme="majorHAnsi" w:eastAsiaTheme="majorEastAsia" w:hAnsiTheme="majorHAnsi" w:cstheme="majorBidi"/>
      <w:spacing w:val="-10"/>
      <w:kern w:val="28"/>
      <w:sz w:val="56"/>
      <w:szCs w:val="50"/>
    </w:rPr>
  </w:style>
  <w:style w:type="character" w:customStyle="1" w:styleId="Heading1Char">
    <w:name w:val="Heading 1 Char"/>
    <w:basedOn w:val="DefaultParagraphFont"/>
    <w:link w:val="Heading1"/>
    <w:uiPriority w:val="9"/>
    <w:rsid w:val="00AF01DD"/>
    <w:rPr>
      <w:rFonts w:asciiTheme="majorHAnsi" w:eastAsiaTheme="majorEastAsia" w:hAnsiTheme="majorHAnsi" w:cstheme="majorBidi"/>
      <w:color w:val="2E74B5" w:themeColor="accent1" w:themeShade="BF"/>
      <w:sz w:val="32"/>
      <w:szCs w:val="29"/>
    </w:rPr>
  </w:style>
  <w:style w:type="character" w:styleId="Hyperlink">
    <w:name w:val="Hyperlink"/>
    <w:basedOn w:val="DefaultParagraphFont"/>
    <w:uiPriority w:val="99"/>
    <w:unhideWhenUsed/>
    <w:rsid w:val="00D246ED"/>
    <w:rPr>
      <w:color w:val="0563C1" w:themeColor="hyperlink"/>
      <w:u w:val="single"/>
    </w:rPr>
  </w:style>
  <w:style w:type="table" w:styleId="TableGrid">
    <w:name w:val="Table Grid"/>
    <w:basedOn w:val="TableNormal"/>
    <w:uiPriority w:val="39"/>
    <w:rsid w:val="00AC3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495E"/>
    <w:rPr>
      <w:rFonts w:asciiTheme="majorHAnsi" w:eastAsiaTheme="majorEastAsia" w:hAnsiTheme="majorHAnsi" w:cstheme="majorBidi"/>
      <w:color w:val="2E74B5" w:themeColor="accent1" w:themeShade="BF"/>
      <w:sz w:val="26"/>
      <w:szCs w:val="23"/>
    </w:rPr>
  </w:style>
  <w:style w:type="character" w:styleId="Strong">
    <w:name w:val="Strong"/>
    <w:basedOn w:val="DefaultParagraphFont"/>
    <w:uiPriority w:val="22"/>
    <w:qFormat/>
    <w:rsid w:val="001A64BC"/>
    <w:rPr>
      <w:b/>
      <w:bCs/>
    </w:rPr>
  </w:style>
  <w:style w:type="character" w:customStyle="1" w:styleId="ms-rtefontsize-2">
    <w:name w:val="ms-rtefontsize-2"/>
    <w:basedOn w:val="DefaultParagraphFont"/>
    <w:rsid w:val="00832C39"/>
  </w:style>
  <w:style w:type="paragraph" w:styleId="FootnoteText">
    <w:name w:val="footnote text"/>
    <w:basedOn w:val="Normal"/>
    <w:link w:val="FootnoteTextChar"/>
    <w:uiPriority w:val="99"/>
    <w:semiHidden/>
    <w:unhideWhenUsed/>
    <w:rsid w:val="00E856FA"/>
    <w:pPr>
      <w:spacing w:after="0" w:line="240" w:lineRule="auto"/>
    </w:pPr>
    <w:rPr>
      <w:sz w:val="20"/>
      <w:lang w:val="en-IN" w:bidi="ar-SA"/>
    </w:rPr>
  </w:style>
  <w:style w:type="character" w:customStyle="1" w:styleId="FootnoteTextChar">
    <w:name w:val="Footnote Text Char"/>
    <w:basedOn w:val="DefaultParagraphFont"/>
    <w:link w:val="FootnoteText"/>
    <w:uiPriority w:val="99"/>
    <w:semiHidden/>
    <w:rsid w:val="00E856FA"/>
    <w:rPr>
      <w:sz w:val="20"/>
      <w:lang w:val="en-IN" w:bidi="ar-SA"/>
    </w:rPr>
  </w:style>
  <w:style w:type="character" w:styleId="FootnoteReference">
    <w:name w:val="footnote reference"/>
    <w:basedOn w:val="DefaultParagraphFont"/>
    <w:uiPriority w:val="99"/>
    <w:semiHidden/>
    <w:unhideWhenUsed/>
    <w:rsid w:val="00E856FA"/>
    <w:rPr>
      <w:vertAlign w:val="superscript"/>
    </w:rPr>
  </w:style>
  <w:style w:type="paragraph" w:styleId="Caption">
    <w:name w:val="caption"/>
    <w:basedOn w:val="Normal"/>
    <w:next w:val="Normal"/>
    <w:uiPriority w:val="35"/>
    <w:unhideWhenUsed/>
    <w:qFormat/>
    <w:rsid w:val="004A10CE"/>
    <w:pPr>
      <w:spacing w:after="200" w:line="240" w:lineRule="auto"/>
    </w:pPr>
    <w:rPr>
      <w:i/>
      <w:iCs/>
      <w:color w:val="44546A" w:themeColor="text2"/>
      <w:sz w:val="18"/>
      <w:szCs w:val="16"/>
    </w:rPr>
  </w:style>
  <w:style w:type="paragraph" w:styleId="Bibliography">
    <w:name w:val="Bibliography"/>
    <w:basedOn w:val="Normal"/>
    <w:next w:val="Normal"/>
    <w:uiPriority w:val="37"/>
    <w:unhideWhenUsed/>
    <w:rsid w:val="00C934C2"/>
  </w:style>
  <w:style w:type="character" w:styleId="Emphasis">
    <w:name w:val="Emphasis"/>
    <w:basedOn w:val="DefaultParagraphFont"/>
    <w:uiPriority w:val="20"/>
    <w:qFormat/>
    <w:rsid w:val="007A5799"/>
    <w:rPr>
      <w:i/>
      <w:iCs/>
    </w:rPr>
  </w:style>
  <w:style w:type="paragraph" w:styleId="Header">
    <w:name w:val="header"/>
    <w:basedOn w:val="Normal"/>
    <w:link w:val="HeaderChar"/>
    <w:uiPriority w:val="99"/>
    <w:unhideWhenUsed/>
    <w:rsid w:val="00C45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156"/>
  </w:style>
  <w:style w:type="paragraph" w:styleId="Footer">
    <w:name w:val="footer"/>
    <w:basedOn w:val="Normal"/>
    <w:link w:val="FooterChar"/>
    <w:uiPriority w:val="99"/>
    <w:unhideWhenUsed/>
    <w:rsid w:val="00C45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156"/>
  </w:style>
  <w:style w:type="character" w:styleId="PlaceholderText">
    <w:name w:val="Placeholder Text"/>
    <w:basedOn w:val="DefaultParagraphFont"/>
    <w:uiPriority w:val="99"/>
    <w:semiHidden/>
    <w:rsid w:val="00C60B8E"/>
    <w:rPr>
      <w:color w:val="808080"/>
    </w:rPr>
  </w:style>
  <w:style w:type="paragraph" w:styleId="TOCHeading">
    <w:name w:val="TOC Heading"/>
    <w:basedOn w:val="Heading1"/>
    <w:next w:val="Normal"/>
    <w:uiPriority w:val="39"/>
    <w:unhideWhenUsed/>
    <w:qFormat/>
    <w:rsid w:val="00C60B8E"/>
    <w:pPr>
      <w:outlineLvl w:val="9"/>
    </w:pPr>
    <w:rPr>
      <w:szCs w:val="32"/>
      <w:lang w:val="en-US" w:bidi="ar-SA"/>
    </w:rPr>
  </w:style>
  <w:style w:type="paragraph" w:styleId="TOC1">
    <w:name w:val="toc 1"/>
    <w:basedOn w:val="Normal"/>
    <w:next w:val="Normal"/>
    <w:autoRedefine/>
    <w:uiPriority w:val="39"/>
    <w:unhideWhenUsed/>
    <w:rsid w:val="00C60B8E"/>
    <w:pPr>
      <w:spacing w:after="100"/>
    </w:pPr>
  </w:style>
  <w:style w:type="paragraph" w:styleId="TOC2">
    <w:name w:val="toc 2"/>
    <w:basedOn w:val="Normal"/>
    <w:next w:val="Normal"/>
    <w:autoRedefine/>
    <w:uiPriority w:val="39"/>
    <w:unhideWhenUsed/>
    <w:rsid w:val="00C60B8E"/>
    <w:pPr>
      <w:spacing w:after="100"/>
      <w:ind w:left="220"/>
    </w:pPr>
  </w:style>
  <w:style w:type="paragraph" w:styleId="TableofFigures">
    <w:name w:val="table of figures"/>
    <w:basedOn w:val="Normal"/>
    <w:next w:val="Normal"/>
    <w:uiPriority w:val="99"/>
    <w:unhideWhenUsed/>
    <w:rsid w:val="009E3BC2"/>
    <w:pPr>
      <w:spacing w:after="0"/>
    </w:pPr>
  </w:style>
  <w:style w:type="paragraph" w:styleId="Subtitle">
    <w:name w:val="Subtitle"/>
    <w:basedOn w:val="Normal"/>
    <w:next w:val="Normal"/>
    <w:link w:val="SubtitleChar"/>
    <w:uiPriority w:val="11"/>
    <w:qFormat/>
    <w:rsid w:val="00491F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1F4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3894">
      <w:bodyDiv w:val="1"/>
      <w:marLeft w:val="0"/>
      <w:marRight w:val="0"/>
      <w:marTop w:val="0"/>
      <w:marBottom w:val="0"/>
      <w:divBdr>
        <w:top w:val="none" w:sz="0" w:space="0" w:color="auto"/>
        <w:left w:val="none" w:sz="0" w:space="0" w:color="auto"/>
        <w:bottom w:val="none" w:sz="0" w:space="0" w:color="auto"/>
        <w:right w:val="none" w:sz="0" w:space="0" w:color="auto"/>
      </w:divBdr>
    </w:div>
    <w:div w:id="79379468">
      <w:bodyDiv w:val="1"/>
      <w:marLeft w:val="0"/>
      <w:marRight w:val="0"/>
      <w:marTop w:val="0"/>
      <w:marBottom w:val="0"/>
      <w:divBdr>
        <w:top w:val="none" w:sz="0" w:space="0" w:color="auto"/>
        <w:left w:val="none" w:sz="0" w:space="0" w:color="auto"/>
        <w:bottom w:val="none" w:sz="0" w:space="0" w:color="auto"/>
        <w:right w:val="none" w:sz="0" w:space="0" w:color="auto"/>
      </w:divBdr>
    </w:div>
    <w:div w:id="81221958">
      <w:bodyDiv w:val="1"/>
      <w:marLeft w:val="0"/>
      <w:marRight w:val="0"/>
      <w:marTop w:val="0"/>
      <w:marBottom w:val="0"/>
      <w:divBdr>
        <w:top w:val="none" w:sz="0" w:space="0" w:color="auto"/>
        <w:left w:val="none" w:sz="0" w:space="0" w:color="auto"/>
        <w:bottom w:val="none" w:sz="0" w:space="0" w:color="auto"/>
        <w:right w:val="none" w:sz="0" w:space="0" w:color="auto"/>
      </w:divBdr>
    </w:div>
    <w:div w:id="98910879">
      <w:bodyDiv w:val="1"/>
      <w:marLeft w:val="0"/>
      <w:marRight w:val="0"/>
      <w:marTop w:val="0"/>
      <w:marBottom w:val="0"/>
      <w:divBdr>
        <w:top w:val="none" w:sz="0" w:space="0" w:color="auto"/>
        <w:left w:val="none" w:sz="0" w:space="0" w:color="auto"/>
        <w:bottom w:val="none" w:sz="0" w:space="0" w:color="auto"/>
        <w:right w:val="none" w:sz="0" w:space="0" w:color="auto"/>
      </w:divBdr>
    </w:div>
    <w:div w:id="106169200">
      <w:bodyDiv w:val="1"/>
      <w:marLeft w:val="0"/>
      <w:marRight w:val="0"/>
      <w:marTop w:val="0"/>
      <w:marBottom w:val="0"/>
      <w:divBdr>
        <w:top w:val="none" w:sz="0" w:space="0" w:color="auto"/>
        <w:left w:val="none" w:sz="0" w:space="0" w:color="auto"/>
        <w:bottom w:val="none" w:sz="0" w:space="0" w:color="auto"/>
        <w:right w:val="none" w:sz="0" w:space="0" w:color="auto"/>
      </w:divBdr>
    </w:div>
    <w:div w:id="147283487">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04293206">
      <w:bodyDiv w:val="1"/>
      <w:marLeft w:val="0"/>
      <w:marRight w:val="0"/>
      <w:marTop w:val="0"/>
      <w:marBottom w:val="0"/>
      <w:divBdr>
        <w:top w:val="none" w:sz="0" w:space="0" w:color="auto"/>
        <w:left w:val="none" w:sz="0" w:space="0" w:color="auto"/>
        <w:bottom w:val="none" w:sz="0" w:space="0" w:color="auto"/>
        <w:right w:val="none" w:sz="0" w:space="0" w:color="auto"/>
      </w:divBdr>
    </w:div>
    <w:div w:id="256602535">
      <w:bodyDiv w:val="1"/>
      <w:marLeft w:val="0"/>
      <w:marRight w:val="0"/>
      <w:marTop w:val="0"/>
      <w:marBottom w:val="0"/>
      <w:divBdr>
        <w:top w:val="none" w:sz="0" w:space="0" w:color="auto"/>
        <w:left w:val="none" w:sz="0" w:space="0" w:color="auto"/>
        <w:bottom w:val="none" w:sz="0" w:space="0" w:color="auto"/>
        <w:right w:val="none" w:sz="0" w:space="0" w:color="auto"/>
      </w:divBdr>
    </w:div>
    <w:div w:id="285430918">
      <w:bodyDiv w:val="1"/>
      <w:marLeft w:val="0"/>
      <w:marRight w:val="0"/>
      <w:marTop w:val="0"/>
      <w:marBottom w:val="0"/>
      <w:divBdr>
        <w:top w:val="none" w:sz="0" w:space="0" w:color="auto"/>
        <w:left w:val="none" w:sz="0" w:space="0" w:color="auto"/>
        <w:bottom w:val="none" w:sz="0" w:space="0" w:color="auto"/>
        <w:right w:val="none" w:sz="0" w:space="0" w:color="auto"/>
      </w:divBdr>
    </w:div>
    <w:div w:id="329676049">
      <w:bodyDiv w:val="1"/>
      <w:marLeft w:val="0"/>
      <w:marRight w:val="0"/>
      <w:marTop w:val="0"/>
      <w:marBottom w:val="0"/>
      <w:divBdr>
        <w:top w:val="none" w:sz="0" w:space="0" w:color="auto"/>
        <w:left w:val="none" w:sz="0" w:space="0" w:color="auto"/>
        <w:bottom w:val="none" w:sz="0" w:space="0" w:color="auto"/>
        <w:right w:val="none" w:sz="0" w:space="0" w:color="auto"/>
      </w:divBdr>
    </w:div>
    <w:div w:id="339431742">
      <w:bodyDiv w:val="1"/>
      <w:marLeft w:val="0"/>
      <w:marRight w:val="0"/>
      <w:marTop w:val="0"/>
      <w:marBottom w:val="0"/>
      <w:divBdr>
        <w:top w:val="none" w:sz="0" w:space="0" w:color="auto"/>
        <w:left w:val="none" w:sz="0" w:space="0" w:color="auto"/>
        <w:bottom w:val="none" w:sz="0" w:space="0" w:color="auto"/>
        <w:right w:val="none" w:sz="0" w:space="0" w:color="auto"/>
      </w:divBdr>
    </w:div>
    <w:div w:id="356153400">
      <w:bodyDiv w:val="1"/>
      <w:marLeft w:val="0"/>
      <w:marRight w:val="0"/>
      <w:marTop w:val="0"/>
      <w:marBottom w:val="0"/>
      <w:divBdr>
        <w:top w:val="none" w:sz="0" w:space="0" w:color="auto"/>
        <w:left w:val="none" w:sz="0" w:space="0" w:color="auto"/>
        <w:bottom w:val="none" w:sz="0" w:space="0" w:color="auto"/>
        <w:right w:val="none" w:sz="0" w:space="0" w:color="auto"/>
      </w:divBdr>
    </w:div>
    <w:div w:id="370300382">
      <w:bodyDiv w:val="1"/>
      <w:marLeft w:val="0"/>
      <w:marRight w:val="0"/>
      <w:marTop w:val="0"/>
      <w:marBottom w:val="0"/>
      <w:divBdr>
        <w:top w:val="none" w:sz="0" w:space="0" w:color="auto"/>
        <w:left w:val="none" w:sz="0" w:space="0" w:color="auto"/>
        <w:bottom w:val="none" w:sz="0" w:space="0" w:color="auto"/>
        <w:right w:val="none" w:sz="0" w:space="0" w:color="auto"/>
      </w:divBdr>
    </w:div>
    <w:div w:id="384574128">
      <w:bodyDiv w:val="1"/>
      <w:marLeft w:val="0"/>
      <w:marRight w:val="0"/>
      <w:marTop w:val="0"/>
      <w:marBottom w:val="0"/>
      <w:divBdr>
        <w:top w:val="none" w:sz="0" w:space="0" w:color="auto"/>
        <w:left w:val="none" w:sz="0" w:space="0" w:color="auto"/>
        <w:bottom w:val="none" w:sz="0" w:space="0" w:color="auto"/>
        <w:right w:val="none" w:sz="0" w:space="0" w:color="auto"/>
      </w:divBdr>
    </w:div>
    <w:div w:id="387606749">
      <w:bodyDiv w:val="1"/>
      <w:marLeft w:val="0"/>
      <w:marRight w:val="0"/>
      <w:marTop w:val="0"/>
      <w:marBottom w:val="0"/>
      <w:divBdr>
        <w:top w:val="none" w:sz="0" w:space="0" w:color="auto"/>
        <w:left w:val="none" w:sz="0" w:space="0" w:color="auto"/>
        <w:bottom w:val="none" w:sz="0" w:space="0" w:color="auto"/>
        <w:right w:val="none" w:sz="0" w:space="0" w:color="auto"/>
      </w:divBdr>
    </w:div>
    <w:div w:id="431509280">
      <w:bodyDiv w:val="1"/>
      <w:marLeft w:val="0"/>
      <w:marRight w:val="0"/>
      <w:marTop w:val="0"/>
      <w:marBottom w:val="0"/>
      <w:divBdr>
        <w:top w:val="none" w:sz="0" w:space="0" w:color="auto"/>
        <w:left w:val="none" w:sz="0" w:space="0" w:color="auto"/>
        <w:bottom w:val="none" w:sz="0" w:space="0" w:color="auto"/>
        <w:right w:val="none" w:sz="0" w:space="0" w:color="auto"/>
      </w:divBdr>
    </w:div>
    <w:div w:id="465129362">
      <w:bodyDiv w:val="1"/>
      <w:marLeft w:val="0"/>
      <w:marRight w:val="0"/>
      <w:marTop w:val="0"/>
      <w:marBottom w:val="0"/>
      <w:divBdr>
        <w:top w:val="none" w:sz="0" w:space="0" w:color="auto"/>
        <w:left w:val="none" w:sz="0" w:space="0" w:color="auto"/>
        <w:bottom w:val="none" w:sz="0" w:space="0" w:color="auto"/>
        <w:right w:val="none" w:sz="0" w:space="0" w:color="auto"/>
      </w:divBdr>
    </w:div>
    <w:div w:id="538783119">
      <w:bodyDiv w:val="1"/>
      <w:marLeft w:val="0"/>
      <w:marRight w:val="0"/>
      <w:marTop w:val="0"/>
      <w:marBottom w:val="0"/>
      <w:divBdr>
        <w:top w:val="none" w:sz="0" w:space="0" w:color="auto"/>
        <w:left w:val="none" w:sz="0" w:space="0" w:color="auto"/>
        <w:bottom w:val="none" w:sz="0" w:space="0" w:color="auto"/>
        <w:right w:val="none" w:sz="0" w:space="0" w:color="auto"/>
      </w:divBdr>
    </w:div>
    <w:div w:id="573516749">
      <w:bodyDiv w:val="1"/>
      <w:marLeft w:val="0"/>
      <w:marRight w:val="0"/>
      <w:marTop w:val="0"/>
      <w:marBottom w:val="0"/>
      <w:divBdr>
        <w:top w:val="none" w:sz="0" w:space="0" w:color="auto"/>
        <w:left w:val="none" w:sz="0" w:space="0" w:color="auto"/>
        <w:bottom w:val="none" w:sz="0" w:space="0" w:color="auto"/>
        <w:right w:val="none" w:sz="0" w:space="0" w:color="auto"/>
      </w:divBdr>
    </w:div>
    <w:div w:id="596132789">
      <w:bodyDiv w:val="1"/>
      <w:marLeft w:val="0"/>
      <w:marRight w:val="0"/>
      <w:marTop w:val="0"/>
      <w:marBottom w:val="0"/>
      <w:divBdr>
        <w:top w:val="none" w:sz="0" w:space="0" w:color="auto"/>
        <w:left w:val="none" w:sz="0" w:space="0" w:color="auto"/>
        <w:bottom w:val="none" w:sz="0" w:space="0" w:color="auto"/>
        <w:right w:val="none" w:sz="0" w:space="0" w:color="auto"/>
      </w:divBdr>
    </w:div>
    <w:div w:id="657345935">
      <w:bodyDiv w:val="1"/>
      <w:marLeft w:val="0"/>
      <w:marRight w:val="0"/>
      <w:marTop w:val="0"/>
      <w:marBottom w:val="0"/>
      <w:divBdr>
        <w:top w:val="none" w:sz="0" w:space="0" w:color="auto"/>
        <w:left w:val="none" w:sz="0" w:space="0" w:color="auto"/>
        <w:bottom w:val="none" w:sz="0" w:space="0" w:color="auto"/>
        <w:right w:val="none" w:sz="0" w:space="0" w:color="auto"/>
      </w:divBdr>
    </w:div>
    <w:div w:id="687483541">
      <w:bodyDiv w:val="1"/>
      <w:marLeft w:val="0"/>
      <w:marRight w:val="0"/>
      <w:marTop w:val="0"/>
      <w:marBottom w:val="0"/>
      <w:divBdr>
        <w:top w:val="none" w:sz="0" w:space="0" w:color="auto"/>
        <w:left w:val="none" w:sz="0" w:space="0" w:color="auto"/>
        <w:bottom w:val="none" w:sz="0" w:space="0" w:color="auto"/>
        <w:right w:val="none" w:sz="0" w:space="0" w:color="auto"/>
      </w:divBdr>
    </w:div>
    <w:div w:id="700670975">
      <w:bodyDiv w:val="1"/>
      <w:marLeft w:val="0"/>
      <w:marRight w:val="0"/>
      <w:marTop w:val="0"/>
      <w:marBottom w:val="0"/>
      <w:divBdr>
        <w:top w:val="none" w:sz="0" w:space="0" w:color="auto"/>
        <w:left w:val="none" w:sz="0" w:space="0" w:color="auto"/>
        <w:bottom w:val="none" w:sz="0" w:space="0" w:color="auto"/>
        <w:right w:val="none" w:sz="0" w:space="0" w:color="auto"/>
      </w:divBdr>
    </w:div>
    <w:div w:id="711156876">
      <w:bodyDiv w:val="1"/>
      <w:marLeft w:val="0"/>
      <w:marRight w:val="0"/>
      <w:marTop w:val="0"/>
      <w:marBottom w:val="0"/>
      <w:divBdr>
        <w:top w:val="none" w:sz="0" w:space="0" w:color="auto"/>
        <w:left w:val="none" w:sz="0" w:space="0" w:color="auto"/>
        <w:bottom w:val="none" w:sz="0" w:space="0" w:color="auto"/>
        <w:right w:val="none" w:sz="0" w:space="0" w:color="auto"/>
      </w:divBdr>
    </w:div>
    <w:div w:id="722796765">
      <w:bodyDiv w:val="1"/>
      <w:marLeft w:val="0"/>
      <w:marRight w:val="0"/>
      <w:marTop w:val="0"/>
      <w:marBottom w:val="0"/>
      <w:divBdr>
        <w:top w:val="none" w:sz="0" w:space="0" w:color="auto"/>
        <w:left w:val="none" w:sz="0" w:space="0" w:color="auto"/>
        <w:bottom w:val="none" w:sz="0" w:space="0" w:color="auto"/>
        <w:right w:val="none" w:sz="0" w:space="0" w:color="auto"/>
      </w:divBdr>
    </w:div>
    <w:div w:id="726956595">
      <w:bodyDiv w:val="1"/>
      <w:marLeft w:val="0"/>
      <w:marRight w:val="0"/>
      <w:marTop w:val="0"/>
      <w:marBottom w:val="0"/>
      <w:divBdr>
        <w:top w:val="none" w:sz="0" w:space="0" w:color="auto"/>
        <w:left w:val="none" w:sz="0" w:space="0" w:color="auto"/>
        <w:bottom w:val="none" w:sz="0" w:space="0" w:color="auto"/>
        <w:right w:val="none" w:sz="0" w:space="0" w:color="auto"/>
      </w:divBdr>
    </w:div>
    <w:div w:id="763234697">
      <w:bodyDiv w:val="1"/>
      <w:marLeft w:val="0"/>
      <w:marRight w:val="0"/>
      <w:marTop w:val="0"/>
      <w:marBottom w:val="0"/>
      <w:divBdr>
        <w:top w:val="none" w:sz="0" w:space="0" w:color="auto"/>
        <w:left w:val="none" w:sz="0" w:space="0" w:color="auto"/>
        <w:bottom w:val="none" w:sz="0" w:space="0" w:color="auto"/>
        <w:right w:val="none" w:sz="0" w:space="0" w:color="auto"/>
      </w:divBdr>
    </w:div>
    <w:div w:id="774718262">
      <w:bodyDiv w:val="1"/>
      <w:marLeft w:val="0"/>
      <w:marRight w:val="0"/>
      <w:marTop w:val="0"/>
      <w:marBottom w:val="0"/>
      <w:divBdr>
        <w:top w:val="none" w:sz="0" w:space="0" w:color="auto"/>
        <w:left w:val="none" w:sz="0" w:space="0" w:color="auto"/>
        <w:bottom w:val="none" w:sz="0" w:space="0" w:color="auto"/>
        <w:right w:val="none" w:sz="0" w:space="0" w:color="auto"/>
      </w:divBdr>
    </w:div>
    <w:div w:id="797652560">
      <w:bodyDiv w:val="1"/>
      <w:marLeft w:val="0"/>
      <w:marRight w:val="0"/>
      <w:marTop w:val="0"/>
      <w:marBottom w:val="0"/>
      <w:divBdr>
        <w:top w:val="none" w:sz="0" w:space="0" w:color="auto"/>
        <w:left w:val="none" w:sz="0" w:space="0" w:color="auto"/>
        <w:bottom w:val="none" w:sz="0" w:space="0" w:color="auto"/>
        <w:right w:val="none" w:sz="0" w:space="0" w:color="auto"/>
      </w:divBdr>
    </w:div>
    <w:div w:id="858544137">
      <w:bodyDiv w:val="1"/>
      <w:marLeft w:val="0"/>
      <w:marRight w:val="0"/>
      <w:marTop w:val="0"/>
      <w:marBottom w:val="0"/>
      <w:divBdr>
        <w:top w:val="none" w:sz="0" w:space="0" w:color="auto"/>
        <w:left w:val="none" w:sz="0" w:space="0" w:color="auto"/>
        <w:bottom w:val="none" w:sz="0" w:space="0" w:color="auto"/>
        <w:right w:val="none" w:sz="0" w:space="0" w:color="auto"/>
      </w:divBdr>
    </w:div>
    <w:div w:id="860699842">
      <w:bodyDiv w:val="1"/>
      <w:marLeft w:val="0"/>
      <w:marRight w:val="0"/>
      <w:marTop w:val="0"/>
      <w:marBottom w:val="0"/>
      <w:divBdr>
        <w:top w:val="none" w:sz="0" w:space="0" w:color="auto"/>
        <w:left w:val="none" w:sz="0" w:space="0" w:color="auto"/>
        <w:bottom w:val="none" w:sz="0" w:space="0" w:color="auto"/>
        <w:right w:val="none" w:sz="0" w:space="0" w:color="auto"/>
      </w:divBdr>
    </w:div>
    <w:div w:id="913049618">
      <w:bodyDiv w:val="1"/>
      <w:marLeft w:val="0"/>
      <w:marRight w:val="0"/>
      <w:marTop w:val="0"/>
      <w:marBottom w:val="0"/>
      <w:divBdr>
        <w:top w:val="none" w:sz="0" w:space="0" w:color="auto"/>
        <w:left w:val="none" w:sz="0" w:space="0" w:color="auto"/>
        <w:bottom w:val="none" w:sz="0" w:space="0" w:color="auto"/>
        <w:right w:val="none" w:sz="0" w:space="0" w:color="auto"/>
      </w:divBdr>
    </w:div>
    <w:div w:id="925192952">
      <w:bodyDiv w:val="1"/>
      <w:marLeft w:val="0"/>
      <w:marRight w:val="0"/>
      <w:marTop w:val="0"/>
      <w:marBottom w:val="0"/>
      <w:divBdr>
        <w:top w:val="none" w:sz="0" w:space="0" w:color="auto"/>
        <w:left w:val="none" w:sz="0" w:space="0" w:color="auto"/>
        <w:bottom w:val="none" w:sz="0" w:space="0" w:color="auto"/>
        <w:right w:val="none" w:sz="0" w:space="0" w:color="auto"/>
      </w:divBdr>
    </w:div>
    <w:div w:id="974335946">
      <w:bodyDiv w:val="1"/>
      <w:marLeft w:val="0"/>
      <w:marRight w:val="0"/>
      <w:marTop w:val="0"/>
      <w:marBottom w:val="0"/>
      <w:divBdr>
        <w:top w:val="none" w:sz="0" w:space="0" w:color="auto"/>
        <w:left w:val="none" w:sz="0" w:space="0" w:color="auto"/>
        <w:bottom w:val="none" w:sz="0" w:space="0" w:color="auto"/>
        <w:right w:val="none" w:sz="0" w:space="0" w:color="auto"/>
      </w:divBdr>
    </w:div>
    <w:div w:id="976569877">
      <w:bodyDiv w:val="1"/>
      <w:marLeft w:val="0"/>
      <w:marRight w:val="0"/>
      <w:marTop w:val="0"/>
      <w:marBottom w:val="0"/>
      <w:divBdr>
        <w:top w:val="none" w:sz="0" w:space="0" w:color="auto"/>
        <w:left w:val="none" w:sz="0" w:space="0" w:color="auto"/>
        <w:bottom w:val="none" w:sz="0" w:space="0" w:color="auto"/>
        <w:right w:val="none" w:sz="0" w:space="0" w:color="auto"/>
      </w:divBdr>
    </w:div>
    <w:div w:id="992754805">
      <w:bodyDiv w:val="1"/>
      <w:marLeft w:val="0"/>
      <w:marRight w:val="0"/>
      <w:marTop w:val="0"/>
      <w:marBottom w:val="0"/>
      <w:divBdr>
        <w:top w:val="none" w:sz="0" w:space="0" w:color="auto"/>
        <w:left w:val="none" w:sz="0" w:space="0" w:color="auto"/>
        <w:bottom w:val="none" w:sz="0" w:space="0" w:color="auto"/>
        <w:right w:val="none" w:sz="0" w:space="0" w:color="auto"/>
      </w:divBdr>
    </w:div>
    <w:div w:id="1027680998">
      <w:bodyDiv w:val="1"/>
      <w:marLeft w:val="0"/>
      <w:marRight w:val="0"/>
      <w:marTop w:val="0"/>
      <w:marBottom w:val="0"/>
      <w:divBdr>
        <w:top w:val="none" w:sz="0" w:space="0" w:color="auto"/>
        <w:left w:val="none" w:sz="0" w:space="0" w:color="auto"/>
        <w:bottom w:val="none" w:sz="0" w:space="0" w:color="auto"/>
        <w:right w:val="none" w:sz="0" w:space="0" w:color="auto"/>
      </w:divBdr>
    </w:div>
    <w:div w:id="1049694230">
      <w:bodyDiv w:val="1"/>
      <w:marLeft w:val="0"/>
      <w:marRight w:val="0"/>
      <w:marTop w:val="0"/>
      <w:marBottom w:val="0"/>
      <w:divBdr>
        <w:top w:val="none" w:sz="0" w:space="0" w:color="auto"/>
        <w:left w:val="none" w:sz="0" w:space="0" w:color="auto"/>
        <w:bottom w:val="none" w:sz="0" w:space="0" w:color="auto"/>
        <w:right w:val="none" w:sz="0" w:space="0" w:color="auto"/>
      </w:divBdr>
    </w:div>
    <w:div w:id="1088038696">
      <w:bodyDiv w:val="1"/>
      <w:marLeft w:val="0"/>
      <w:marRight w:val="0"/>
      <w:marTop w:val="0"/>
      <w:marBottom w:val="0"/>
      <w:divBdr>
        <w:top w:val="none" w:sz="0" w:space="0" w:color="auto"/>
        <w:left w:val="none" w:sz="0" w:space="0" w:color="auto"/>
        <w:bottom w:val="none" w:sz="0" w:space="0" w:color="auto"/>
        <w:right w:val="none" w:sz="0" w:space="0" w:color="auto"/>
      </w:divBdr>
    </w:div>
    <w:div w:id="1122842150">
      <w:bodyDiv w:val="1"/>
      <w:marLeft w:val="0"/>
      <w:marRight w:val="0"/>
      <w:marTop w:val="0"/>
      <w:marBottom w:val="0"/>
      <w:divBdr>
        <w:top w:val="none" w:sz="0" w:space="0" w:color="auto"/>
        <w:left w:val="none" w:sz="0" w:space="0" w:color="auto"/>
        <w:bottom w:val="none" w:sz="0" w:space="0" w:color="auto"/>
        <w:right w:val="none" w:sz="0" w:space="0" w:color="auto"/>
      </w:divBdr>
    </w:div>
    <w:div w:id="1165584667">
      <w:bodyDiv w:val="1"/>
      <w:marLeft w:val="0"/>
      <w:marRight w:val="0"/>
      <w:marTop w:val="0"/>
      <w:marBottom w:val="0"/>
      <w:divBdr>
        <w:top w:val="none" w:sz="0" w:space="0" w:color="auto"/>
        <w:left w:val="none" w:sz="0" w:space="0" w:color="auto"/>
        <w:bottom w:val="none" w:sz="0" w:space="0" w:color="auto"/>
        <w:right w:val="none" w:sz="0" w:space="0" w:color="auto"/>
      </w:divBdr>
    </w:div>
    <w:div w:id="1189178141">
      <w:bodyDiv w:val="1"/>
      <w:marLeft w:val="0"/>
      <w:marRight w:val="0"/>
      <w:marTop w:val="0"/>
      <w:marBottom w:val="0"/>
      <w:divBdr>
        <w:top w:val="none" w:sz="0" w:space="0" w:color="auto"/>
        <w:left w:val="none" w:sz="0" w:space="0" w:color="auto"/>
        <w:bottom w:val="none" w:sz="0" w:space="0" w:color="auto"/>
        <w:right w:val="none" w:sz="0" w:space="0" w:color="auto"/>
      </w:divBdr>
    </w:div>
    <w:div w:id="1194422263">
      <w:bodyDiv w:val="1"/>
      <w:marLeft w:val="0"/>
      <w:marRight w:val="0"/>
      <w:marTop w:val="0"/>
      <w:marBottom w:val="0"/>
      <w:divBdr>
        <w:top w:val="none" w:sz="0" w:space="0" w:color="auto"/>
        <w:left w:val="none" w:sz="0" w:space="0" w:color="auto"/>
        <w:bottom w:val="none" w:sz="0" w:space="0" w:color="auto"/>
        <w:right w:val="none" w:sz="0" w:space="0" w:color="auto"/>
      </w:divBdr>
    </w:div>
    <w:div w:id="1228611263">
      <w:bodyDiv w:val="1"/>
      <w:marLeft w:val="0"/>
      <w:marRight w:val="0"/>
      <w:marTop w:val="0"/>
      <w:marBottom w:val="0"/>
      <w:divBdr>
        <w:top w:val="none" w:sz="0" w:space="0" w:color="auto"/>
        <w:left w:val="none" w:sz="0" w:space="0" w:color="auto"/>
        <w:bottom w:val="none" w:sz="0" w:space="0" w:color="auto"/>
        <w:right w:val="none" w:sz="0" w:space="0" w:color="auto"/>
      </w:divBdr>
    </w:div>
    <w:div w:id="1233269156">
      <w:bodyDiv w:val="1"/>
      <w:marLeft w:val="0"/>
      <w:marRight w:val="0"/>
      <w:marTop w:val="0"/>
      <w:marBottom w:val="0"/>
      <w:divBdr>
        <w:top w:val="none" w:sz="0" w:space="0" w:color="auto"/>
        <w:left w:val="none" w:sz="0" w:space="0" w:color="auto"/>
        <w:bottom w:val="none" w:sz="0" w:space="0" w:color="auto"/>
        <w:right w:val="none" w:sz="0" w:space="0" w:color="auto"/>
      </w:divBdr>
    </w:div>
    <w:div w:id="1257791175">
      <w:bodyDiv w:val="1"/>
      <w:marLeft w:val="0"/>
      <w:marRight w:val="0"/>
      <w:marTop w:val="0"/>
      <w:marBottom w:val="0"/>
      <w:divBdr>
        <w:top w:val="none" w:sz="0" w:space="0" w:color="auto"/>
        <w:left w:val="none" w:sz="0" w:space="0" w:color="auto"/>
        <w:bottom w:val="none" w:sz="0" w:space="0" w:color="auto"/>
        <w:right w:val="none" w:sz="0" w:space="0" w:color="auto"/>
      </w:divBdr>
    </w:div>
    <w:div w:id="1262447643">
      <w:bodyDiv w:val="1"/>
      <w:marLeft w:val="0"/>
      <w:marRight w:val="0"/>
      <w:marTop w:val="0"/>
      <w:marBottom w:val="0"/>
      <w:divBdr>
        <w:top w:val="none" w:sz="0" w:space="0" w:color="auto"/>
        <w:left w:val="none" w:sz="0" w:space="0" w:color="auto"/>
        <w:bottom w:val="none" w:sz="0" w:space="0" w:color="auto"/>
        <w:right w:val="none" w:sz="0" w:space="0" w:color="auto"/>
      </w:divBdr>
    </w:div>
    <w:div w:id="1269237409">
      <w:bodyDiv w:val="1"/>
      <w:marLeft w:val="0"/>
      <w:marRight w:val="0"/>
      <w:marTop w:val="0"/>
      <w:marBottom w:val="0"/>
      <w:divBdr>
        <w:top w:val="none" w:sz="0" w:space="0" w:color="auto"/>
        <w:left w:val="none" w:sz="0" w:space="0" w:color="auto"/>
        <w:bottom w:val="none" w:sz="0" w:space="0" w:color="auto"/>
        <w:right w:val="none" w:sz="0" w:space="0" w:color="auto"/>
      </w:divBdr>
    </w:div>
    <w:div w:id="1270233521">
      <w:bodyDiv w:val="1"/>
      <w:marLeft w:val="0"/>
      <w:marRight w:val="0"/>
      <w:marTop w:val="0"/>
      <w:marBottom w:val="0"/>
      <w:divBdr>
        <w:top w:val="none" w:sz="0" w:space="0" w:color="auto"/>
        <w:left w:val="none" w:sz="0" w:space="0" w:color="auto"/>
        <w:bottom w:val="none" w:sz="0" w:space="0" w:color="auto"/>
        <w:right w:val="none" w:sz="0" w:space="0" w:color="auto"/>
      </w:divBdr>
    </w:div>
    <w:div w:id="1277130233">
      <w:bodyDiv w:val="1"/>
      <w:marLeft w:val="0"/>
      <w:marRight w:val="0"/>
      <w:marTop w:val="0"/>
      <w:marBottom w:val="0"/>
      <w:divBdr>
        <w:top w:val="none" w:sz="0" w:space="0" w:color="auto"/>
        <w:left w:val="none" w:sz="0" w:space="0" w:color="auto"/>
        <w:bottom w:val="none" w:sz="0" w:space="0" w:color="auto"/>
        <w:right w:val="none" w:sz="0" w:space="0" w:color="auto"/>
      </w:divBdr>
    </w:div>
    <w:div w:id="1337074580">
      <w:bodyDiv w:val="1"/>
      <w:marLeft w:val="0"/>
      <w:marRight w:val="0"/>
      <w:marTop w:val="0"/>
      <w:marBottom w:val="0"/>
      <w:divBdr>
        <w:top w:val="none" w:sz="0" w:space="0" w:color="auto"/>
        <w:left w:val="none" w:sz="0" w:space="0" w:color="auto"/>
        <w:bottom w:val="none" w:sz="0" w:space="0" w:color="auto"/>
        <w:right w:val="none" w:sz="0" w:space="0" w:color="auto"/>
      </w:divBdr>
    </w:div>
    <w:div w:id="1359814958">
      <w:bodyDiv w:val="1"/>
      <w:marLeft w:val="0"/>
      <w:marRight w:val="0"/>
      <w:marTop w:val="0"/>
      <w:marBottom w:val="0"/>
      <w:divBdr>
        <w:top w:val="none" w:sz="0" w:space="0" w:color="auto"/>
        <w:left w:val="none" w:sz="0" w:space="0" w:color="auto"/>
        <w:bottom w:val="none" w:sz="0" w:space="0" w:color="auto"/>
        <w:right w:val="none" w:sz="0" w:space="0" w:color="auto"/>
      </w:divBdr>
    </w:div>
    <w:div w:id="1364941274">
      <w:bodyDiv w:val="1"/>
      <w:marLeft w:val="0"/>
      <w:marRight w:val="0"/>
      <w:marTop w:val="0"/>
      <w:marBottom w:val="0"/>
      <w:divBdr>
        <w:top w:val="none" w:sz="0" w:space="0" w:color="auto"/>
        <w:left w:val="none" w:sz="0" w:space="0" w:color="auto"/>
        <w:bottom w:val="none" w:sz="0" w:space="0" w:color="auto"/>
        <w:right w:val="none" w:sz="0" w:space="0" w:color="auto"/>
      </w:divBdr>
    </w:div>
    <w:div w:id="1390572008">
      <w:bodyDiv w:val="1"/>
      <w:marLeft w:val="0"/>
      <w:marRight w:val="0"/>
      <w:marTop w:val="0"/>
      <w:marBottom w:val="0"/>
      <w:divBdr>
        <w:top w:val="none" w:sz="0" w:space="0" w:color="auto"/>
        <w:left w:val="none" w:sz="0" w:space="0" w:color="auto"/>
        <w:bottom w:val="none" w:sz="0" w:space="0" w:color="auto"/>
        <w:right w:val="none" w:sz="0" w:space="0" w:color="auto"/>
      </w:divBdr>
    </w:div>
    <w:div w:id="1643845022">
      <w:bodyDiv w:val="1"/>
      <w:marLeft w:val="0"/>
      <w:marRight w:val="0"/>
      <w:marTop w:val="0"/>
      <w:marBottom w:val="0"/>
      <w:divBdr>
        <w:top w:val="none" w:sz="0" w:space="0" w:color="auto"/>
        <w:left w:val="none" w:sz="0" w:space="0" w:color="auto"/>
        <w:bottom w:val="none" w:sz="0" w:space="0" w:color="auto"/>
        <w:right w:val="none" w:sz="0" w:space="0" w:color="auto"/>
      </w:divBdr>
    </w:div>
    <w:div w:id="1696998455">
      <w:bodyDiv w:val="1"/>
      <w:marLeft w:val="0"/>
      <w:marRight w:val="0"/>
      <w:marTop w:val="0"/>
      <w:marBottom w:val="0"/>
      <w:divBdr>
        <w:top w:val="none" w:sz="0" w:space="0" w:color="auto"/>
        <w:left w:val="none" w:sz="0" w:space="0" w:color="auto"/>
        <w:bottom w:val="none" w:sz="0" w:space="0" w:color="auto"/>
        <w:right w:val="none" w:sz="0" w:space="0" w:color="auto"/>
      </w:divBdr>
    </w:div>
    <w:div w:id="1703094553">
      <w:bodyDiv w:val="1"/>
      <w:marLeft w:val="0"/>
      <w:marRight w:val="0"/>
      <w:marTop w:val="0"/>
      <w:marBottom w:val="0"/>
      <w:divBdr>
        <w:top w:val="none" w:sz="0" w:space="0" w:color="auto"/>
        <w:left w:val="none" w:sz="0" w:space="0" w:color="auto"/>
        <w:bottom w:val="none" w:sz="0" w:space="0" w:color="auto"/>
        <w:right w:val="none" w:sz="0" w:space="0" w:color="auto"/>
      </w:divBdr>
    </w:div>
    <w:div w:id="1740203022">
      <w:bodyDiv w:val="1"/>
      <w:marLeft w:val="0"/>
      <w:marRight w:val="0"/>
      <w:marTop w:val="0"/>
      <w:marBottom w:val="0"/>
      <w:divBdr>
        <w:top w:val="none" w:sz="0" w:space="0" w:color="auto"/>
        <w:left w:val="none" w:sz="0" w:space="0" w:color="auto"/>
        <w:bottom w:val="none" w:sz="0" w:space="0" w:color="auto"/>
        <w:right w:val="none" w:sz="0" w:space="0" w:color="auto"/>
      </w:divBdr>
    </w:div>
    <w:div w:id="1793859318">
      <w:bodyDiv w:val="1"/>
      <w:marLeft w:val="0"/>
      <w:marRight w:val="0"/>
      <w:marTop w:val="0"/>
      <w:marBottom w:val="0"/>
      <w:divBdr>
        <w:top w:val="none" w:sz="0" w:space="0" w:color="auto"/>
        <w:left w:val="none" w:sz="0" w:space="0" w:color="auto"/>
        <w:bottom w:val="none" w:sz="0" w:space="0" w:color="auto"/>
        <w:right w:val="none" w:sz="0" w:space="0" w:color="auto"/>
      </w:divBdr>
    </w:div>
    <w:div w:id="1805343334">
      <w:bodyDiv w:val="1"/>
      <w:marLeft w:val="0"/>
      <w:marRight w:val="0"/>
      <w:marTop w:val="0"/>
      <w:marBottom w:val="0"/>
      <w:divBdr>
        <w:top w:val="none" w:sz="0" w:space="0" w:color="auto"/>
        <w:left w:val="none" w:sz="0" w:space="0" w:color="auto"/>
        <w:bottom w:val="none" w:sz="0" w:space="0" w:color="auto"/>
        <w:right w:val="none" w:sz="0" w:space="0" w:color="auto"/>
      </w:divBdr>
    </w:div>
    <w:div w:id="1812793598">
      <w:bodyDiv w:val="1"/>
      <w:marLeft w:val="0"/>
      <w:marRight w:val="0"/>
      <w:marTop w:val="0"/>
      <w:marBottom w:val="0"/>
      <w:divBdr>
        <w:top w:val="none" w:sz="0" w:space="0" w:color="auto"/>
        <w:left w:val="none" w:sz="0" w:space="0" w:color="auto"/>
        <w:bottom w:val="none" w:sz="0" w:space="0" w:color="auto"/>
        <w:right w:val="none" w:sz="0" w:space="0" w:color="auto"/>
      </w:divBdr>
    </w:div>
    <w:div w:id="1834685169">
      <w:bodyDiv w:val="1"/>
      <w:marLeft w:val="0"/>
      <w:marRight w:val="0"/>
      <w:marTop w:val="0"/>
      <w:marBottom w:val="0"/>
      <w:divBdr>
        <w:top w:val="none" w:sz="0" w:space="0" w:color="auto"/>
        <w:left w:val="none" w:sz="0" w:space="0" w:color="auto"/>
        <w:bottom w:val="none" w:sz="0" w:space="0" w:color="auto"/>
        <w:right w:val="none" w:sz="0" w:space="0" w:color="auto"/>
      </w:divBdr>
    </w:div>
    <w:div w:id="1889367600">
      <w:bodyDiv w:val="1"/>
      <w:marLeft w:val="0"/>
      <w:marRight w:val="0"/>
      <w:marTop w:val="0"/>
      <w:marBottom w:val="0"/>
      <w:divBdr>
        <w:top w:val="none" w:sz="0" w:space="0" w:color="auto"/>
        <w:left w:val="none" w:sz="0" w:space="0" w:color="auto"/>
        <w:bottom w:val="none" w:sz="0" w:space="0" w:color="auto"/>
        <w:right w:val="none" w:sz="0" w:space="0" w:color="auto"/>
      </w:divBdr>
    </w:div>
    <w:div w:id="1985036373">
      <w:bodyDiv w:val="1"/>
      <w:marLeft w:val="0"/>
      <w:marRight w:val="0"/>
      <w:marTop w:val="0"/>
      <w:marBottom w:val="0"/>
      <w:divBdr>
        <w:top w:val="none" w:sz="0" w:space="0" w:color="auto"/>
        <w:left w:val="none" w:sz="0" w:space="0" w:color="auto"/>
        <w:bottom w:val="none" w:sz="0" w:space="0" w:color="auto"/>
        <w:right w:val="none" w:sz="0" w:space="0" w:color="auto"/>
      </w:divBdr>
    </w:div>
    <w:div w:id="2013100173">
      <w:bodyDiv w:val="1"/>
      <w:marLeft w:val="0"/>
      <w:marRight w:val="0"/>
      <w:marTop w:val="0"/>
      <w:marBottom w:val="0"/>
      <w:divBdr>
        <w:top w:val="none" w:sz="0" w:space="0" w:color="auto"/>
        <w:left w:val="none" w:sz="0" w:space="0" w:color="auto"/>
        <w:bottom w:val="none" w:sz="0" w:space="0" w:color="auto"/>
        <w:right w:val="none" w:sz="0" w:space="0" w:color="auto"/>
      </w:divBdr>
    </w:div>
    <w:div w:id="2037273294">
      <w:bodyDiv w:val="1"/>
      <w:marLeft w:val="0"/>
      <w:marRight w:val="0"/>
      <w:marTop w:val="0"/>
      <w:marBottom w:val="0"/>
      <w:divBdr>
        <w:top w:val="none" w:sz="0" w:space="0" w:color="auto"/>
        <w:left w:val="none" w:sz="0" w:space="0" w:color="auto"/>
        <w:bottom w:val="none" w:sz="0" w:space="0" w:color="auto"/>
        <w:right w:val="none" w:sz="0" w:space="0" w:color="auto"/>
      </w:divBdr>
    </w:div>
    <w:div w:id="2042706374">
      <w:bodyDiv w:val="1"/>
      <w:marLeft w:val="0"/>
      <w:marRight w:val="0"/>
      <w:marTop w:val="0"/>
      <w:marBottom w:val="0"/>
      <w:divBdr>
        <w:top w:val="none" w:sz="0" w:space="0" w:color="auto"/>
        <w:left w:val="none" w:sz="0" w:space="0" w:color="auto"/>
        <w:bottom w:val="none" w:sz="0" w:space="0" w:color="auto"/>
        <w:right w:val="none" w:sz="0" w:space="0" w:color="auto"/>
      </w:divBdr>
    </w:div>
    <w:div w:id="2059549576">
      <w:bodyDiv w:val="1"/>
      <w:marLeft w:val="0"/>
      <w:marRight w:val="0"/>
      <w:marTop w:val="0"/>
      <w:marBottom w:val="0"/>
      <w:divBdr>
        <w:top w:val="none" w:sz="0" w:space="0" w:color="auto"/>
        <w:left w:val="none" w:sz="0" w:space="0" w:color="auto"/>
        <w:bottom w:val="none" w:sz="0" w:space="0" w:color="auto"/>
        <w:right w:val="none" w:sz="0" w:space="0" w:color="auto"/>
      </w:divBdr>
    </w:div>
    <w:div w:id="2095514824">
      <w:bodyDiv w:val="1"/>
      <w:marLeft w:val="0"/>
      <w:marRight w:val="0"/>
      <w:marTop w:val="0"/>
      <w:marBottom w:val="0"/>
      <w:divBdr>
        <w:top w:val="none" w:sz="0" w:space="0" w:color="auto"/>
        <w:left w:val="none" w:sz="0" w:space="0" w:color="auto"/>
        <w:bottom w:val="none" w:sz="0" w:space="0" w:color="auto"/>
        <w:right w:val="none" w:sz="0" w:space="0" w:color="auto"/>
      </w:divBdr>
    </w:div>
    <w:div w:id="2132939215">
      <w:bodyDiv w:val="1"/>
      <w:marLeft w:val="0"/>
      <w:marRight w:val="0"/>
      <w:marTop w:val="0"/>
      <w:marBottom w:val="0"/>
      <w:divBdr>
        <w:top w:val="none" w:sz="0" w:space="0" w:color="auto"/>
        <w:left w:val="none" w:sz="0" w:space="0" w:color="auto"/>
        <w:bottom w:val="none" w:sz="0" w:space="0" w:color="auto"/>
        <w:right w:val="none" w:sz="0" w:space="0" w:color="auto"/>
      </w:divBdr>
    </w:div>
    <w:div w:id="2141459985">
      <w:bodyDiv w:val="1"/>
      <w:marLeft w:val="0"/>
      <w:marRight w:val="0"/>
      <w:marTop w:val="0"/>
      <w:marBottom w:val="0"/>
      <w:divBdr>
        <w:top w:val="none" w:sz="0" w:space="0" w:color="auto"/>
        <w:left w:val="none" w:sz="0" w:space="0" w:color="auto"/>
        <w:bottom w:val="none" w:sz="0" w:space="0" w:color="auto"/>
        <w:right w:val="none" w:sz="0" w:space="0" w:color="auto"/>
      </w:divBdr>
    </w:div>
    <w:div w:id="21419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IRAN%20KUMAR%20SEN\Desktop\Biome%20Docs\Fluoride\WIPRO\Bangalore\VAS-TataTrusts%20Research%20April%202018\Digital%20Inclusion%20Study\DI%20Study_Gudibanda%20Town_May%202018_KK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IRAN%20KUMAR%20SEN\Desktop\Biome%20Docs\Fluoride\WIPRO\Bangalore\VAS-TataTrusts%20Research%20April%202018\Digital%20Inclusion%20Study\DI%20Study_Gudibanda%20Town_May%202018_KK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IRAN%20KUMAR%20SEN\Desktop\Biome%20Docs\Fluoride\WIPRO\Bangalore\VAS-TataTrusts%20Research%20April%202018\Digital%20Inclusion%20Study\DI%20Study_Gudibanda%20Town_May%202018_KK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IRAN%20KUMAR%20SEN\Desktop\Biome%20Docs\Fluoride\WIPRO\Bangalore\VAS-TataTrusts%20Research%20April%202018\Digital%20Inclusion%20Study\DI%20Study_Gudibanda%20Town_May%202018_KK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IRAN%20KUMAR%20SEN\Desktop\Biome%20Docs\Fluoride\WIPRO\Bangalore\VAS-TataTrusts%20Research%20April%202018\Digital%20Inclusion%20Study\DI%20Study_Gudibanda%20Town_May%202018_KK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IRAN%20KUMAR%20SEN\Desktop\Biome%20Docs\Fluoride\WIPRO\Bangalore\VAS-TataTrusts%20Research%20April%202018\Digital%20Inclusion%20Study\DI%20Study_Gudibanda%20Town_May%202018_KK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IRAN%20KUMAR%20SEN\Desktop\Biome%20Docs\Fluoride\WIPRO\Bangalore\VAS-TataTrusts%20Research%20April%202018\Digital%20Inclusion%20Study\DI%20Study_Gudibanda%20Town_May%202018_KK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IRAN%20KUMAR%20SEN\Desktop\Biome%20Docs\Fluoride\WIPRO\Bangalore\VAS-TataTrusts%20Research%20April%202018\Digital%20Inclusion%20Study\DI%20Study_Gudibanda%20Town_May%202018_KK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IRAN%20KUMAR%20SEN\Desktop\Biome%20Docs\Fluoride\WIPRO\Bangalore\VAS-TataTrusts%20Research%20April%202018\Digital%20Inclusion%20Study\DI%20Study_Gudibanda%20Town_May%202018_KK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Land Utilization</a:t>
            </a:r>
            <a:r>
              <a:rPr lang="en-US" baseline="0"/>
              <a:t> in Gudibande Taluk</a:t>
            </a:r>
            <a:r>
              <a:rPr lang="en-US"/>
              <a:t> (in Ha)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292575762831407"/>
          <c:y val="0.1634563967441813"/>
          <c:w val="0.44589591499300474"/>
          <c:h val="0.78769161636896556"/>
        </c:manualLayout>
      </c:layout>
      <c:pieChart>
        <c:varyColors val="1"/>
        <c:ser>
          <c:idx val="0"/>
          <c:order val="0"/>
          <c:tx>
            <c:strRef>
              <c:f>'Different age groups '!$P$69</c:f>
              <c:strCache>
                <c:ptCount val="1"/>
                <c:pt idx="0">
                  <c:v>Area (in Ha)</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F35C-4CE2-929D-7FA2299DC4DE}"/>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F35C-4CE2-929D-7FA2299DC4DE}"/>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F35C-4CE2-929D-7FA2299DC4DE}"/>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F35C-4CE2-929D-7FA2299DC4DE}"/>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09-F35C-4CE2-929D-7FA2299DC4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'Different age groups '!$O$70:$O$74</c:f>
              <c:strCache>
                <c:ptCount val="5"/>
                <c:pt idx="0">
                  <c:v>Forest Area</c:v>
                </c:pt>
                <c:pt idx="1">
                  <c:v>Land not available for cultivation</c:v>
                </c:pt>
                <c:pt idx="2">
                  <c:v>Other uncultivated land</c:v>
                </c:pt>
                <c:pt idx="3">
                  <c:v>Fallow land</c:v>
                </c:pt>
                <c:pt idx="4">
                  <c:v>Area Sown</c:v>
                </c:pt>
              </c:strCache>
            </c:strRef>
          </c:cat>
          <c:val>
            <c:numRef>
              <c:f>'Different age groups '!$P$70:$P$74</c:f>
              <c:numCache>
                <c:formatCode>General</c:formatCode>
                <c:ptCount val="5"/>
                <c:pt idx="0">
                  <c:v>2534</c:v>
                </c:pt>
                <c:pt idx="1">
                  <c:v>3641</c:v>
                </c:pt>
                <c:pt idx="2">
                  <c:v>674</c:v>
                </c:pt>
                <c:pt idx="3">
                  <c:v>2276</c:v>
                </c:pt>
                <c:pt idx="4">
                  <c:v>13600</c:v>
                </c:pt>
              </c:numCache>
            </c:numRef>
          </c:val>
          <c:extLst>
            <c:ext xmlns:c16="http://schemas.microsoft.com/office/drawing/2014/chart" uri="{C3380CC4-5D6E-409C-BE32-E72D297353CC}">
              <c16:uniqueId val="{0000000A-F35C-4CE2-929D-7FA2299DC4D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r>
              <a:rPr lang="en-GB"/>
              <a:t>Strength of the Network</a:t>
            </a: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'Access and Infra'!$A$160</c:f>
              <c:strCache>
                <c:ptCount val="1"/>
                <c:pt idx="0">
                  <c:v>Full Signal</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'Access and Infra'!$B$160</c:f>
              <c:numCache>
                <c:formatCode>0%</c:formatCode>
                <c:ptCount val="1"/>
                <c:pt idx="0">
                  <c:v>0.72</c:v>
                </c:pt>
              </c:numCache>
            </c:numRef>
          </c:val>
          <c:extLst>
            <c:ext xmlns:c16="http://schemas.microsoft.com/office/drawing/2014/chart" uri="{C3380CC4-5D6E-409C-BE32-E72D297353CC}">
              <c16:uniqueId val="{00000000-F563-4042-B696-06722E7D456D}"/>
            </c:ext>
          </c:extLst>
        </c:ser>
        <c:ser>
          <c:idx val="1"/>
          <c:order val="1"/>
          <c:tx>
            <c:strRef>
              <c:f>'Access and Infra'!$A$161</c:f>
              <c:strCache>
                <c:ptCount val="1"/>
                <c:pt idx="0">
                  <c:v>Medium Signal</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'Access and Infra'!$B$161</c:f>
              <c:numCache>
                <c:formatCode>0%</c:formatCode>
                <c:ptCount val="1"/>
                <c:pt idx="0">
                  <c:v>0.19</c:v>
                </c:pt>
              </c:numCache>
            </c:numRef>
          </c:val>
          <c:extLst>
            <c:ext xmlns:c16="http://schemas.microsoft.com/office/drawing/2014/chart" uri="{C3380CC4-5D6E-409C-BE32-E72D297353CC}">
              <c16:uniqueId val="{00000001-F563-4042-B696-06722E7D456D}"/>
            </c:ext>
          </c:extLst>
        </c:ser>
        <c:ser>
          <c:idx val="2"/>
          <c:order val="2"/>
          <c:tx>
            <c:strRef>
              <c:f>'Access and Infra'!$A$162</c:f>
              <c:strCache>
                <c:ptCount val="1"/>
                <c:pt idx="0">
                  <c:v>Poor Signal</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'Access and Infra'!$B$162</c:f>
              <c:numCache>
                <c:formatCode>0%</c:formatCode>
                <c:ptCount val="1"/>
                <c:pt idx="0">
                  <c:v>0.09</c:v>
                </c:pt>
              </c:numCache>
            </c:numRef>
          </c:val>
          <c:extLst>
            <c:ext xmlns:c16="http://schemas.microsoft.com/office/drawing/2014/chart" uri="{C3380CC4-5D6E-409C-BE32-E72D297353CC}">
              <c16:uniqueId val="{00000002-F563-4042-B696-06722E7D456D}"/>
            </c:ext>
          </c:extLst>
        </c:ser>
        <c:dLbls>
          <c:showLegendKey val="0"/>
          <c:showVal val="1"/>
          <c:showCatName val="0"/>
          <c:showSerName val="0"/>
          <c:showPercent val="0"/>
          <c:showBubbleSize val="0"/>
        </c:dLbls>
        <c:gapWidth val="150"/>
        <c:overlap val="-25"/>
        <c:axId val="315000536"/>
        <c:axId val="315000928"/>
      </c:barChart>
      <c:catAx>
        <c:axId val="315000536"/>
        <c:scaling>
          <c:orientation val="minMax"/>
        </c:scaling>
        <c:delete val="1"/>
        <c:axPos val="b"/>
        <c:numFmt formatCode="General" sourceLinked="1"/>
        <c:majorTickMark val="none"/>
        <c:minorTickMark val="none"/>
        <c:tickLblPos val="nextTo"/>
        <c:crossAx val="315000928"/>
        <c:crosses val="autoZero"/>
        <c:auto val="1"/>
        <c:lblAlgn val="ctr"/>
        <c:lblOffset val="100"/>
        <c:noMultiLvlLbl val="0"/>
      </c:catAx>
      <c:valAx>
        <c:axId val="3150009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15000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Internet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'Internet Access and Electricity'!$U$69</c:f>
              <c:strCache>
                <c:ptCount val="1"/>
                <c:pt idx="0">
                  <c:v>Male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'Internet Access and Electricity'!$V$68:$X$68</c:f>
              <c:strCache>
                <c:ptCount val="3"/>
                <c:pt idx="0">
                  <c:v>Never Accessed</c:v>
                </c:pt>
                <c:pt idx="1">
                  <c:v>Accessed in the last 3 months</c:v>
                </c:pt>
                <c:pt idx="2">
                  <c:v>Access Daily</c:v>
                </c:pt>
              </c:strCache>
            </c:strRef>
          </c:cat>
          <c:val>
            <c:numRef>
              <c:f>'Internet Access and Electricity'!$V$69:$X$69</c:f>
              <c:numCache>
                <c:formatCode>0%</c:formatCode>
                <c:ptCount val="3"/>
                <c:pt idx="0">
                  <c:v>0.46</c:v>
                </c:pt>
                <c:pt idx="1">
                  <c:v>0.08</c:v>
                </c:pt>
                <c:pt idx="2">
                  <c:v>0.46</c:v>
                </c:pt>
              </c:numCache>
            </c:numRef>
          </c:val>
          <c:extLst>
            <c:ext xmlns:c16="http://schemas.microsoft.com/office/drawing/2014/chart" uri="{C3380CC4-5D6E-409C-BE32-E72D297353CC}">
              <c16:uniqueId val="{00000000-6E70-41F5-9DC3-AF0531533459}"/>
            </c:ext>
          </c:extLst>
        </c:ser>
        <c:ser>
          <c:idx val="1"/>
          <c:order val="1"/>
          <c:tx>
            <c:strRef>
              <c:f>'Internet Access and Electricity'!$U$70</c:f>
              <c:strCache>
                <c:ptCount val="1"/>
                <c:pt idx="0">
                  <c:v>Female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'Internet Access and Electricity'!$V$68:$X$68</c:f>
              <c:strCache>
                <c:ptCount val="3"/>
                <c:pt idx="0">
                  <c:v>Never Accessed</c:v>
                </c:pt>
                <c:pt idx="1">
                  <c:v>Accessed in the last 3 months</c:v>
                </c:pt>
                <c:pt idx="2">
                  <c:v>Access Daily</c:v>
                </c:pt>
              </c:strCache>
            </c:strRef>
          </c:cat>
          <c:val>
            <c:numRef>
              <c:f>'Internet Access and Electricity'!$V$70:$X$70</c:f>
              <c:numCache>
                <c:formatCode>0%</c:formatCode>
                <c:ptCount val="3"/>
                <c:pt idx="0">
                  <c:v>0.56000000000000005</c:v>
                </c:pt>
                <c:pt idx="1">
                  <c:v>0.16</c:v>
                </c:pt>
                <c:pt idx="2">
                  <c:v>0.28000000000000003</c:v>
                </c:pt>
              </c:numCache>
            </c:numRef>
          </c:val>
          <c:extLst>
            <c:ext xmlns:c16="http://schemas.microsoft.com/office/drawing/2014/chart" uri="{C3380CC4-5D6E-409C-BE32-E72D297353CC}">
              <c16:uniqueId val="{00000001-6E70-41F5-9DC3-AF0531533459}"/>
            </c:ext>
          </c:extLst>
        </c:ser>
        <c:ser>
          <c:idx val="2"/>
          <c:order val="2"/>
          <c:tx>
            <c:strRef>
              <c:f>'Internet Access and Electricity'!$U$71</c:f>
              <c:strCache>
                <c:ptCount val="1"/>
                <c:pt idx="0">
                  <c:v>Total</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'Internet Access and Electricity'!$V$68:$X$68</c:f>
              <c:strCache>
                <c:ptCount val="3"/>
                <c:pt idx="0">
                  <c:v>Never Accessed</c:v>
                </c:pt>
                <c:pt idx="1">
                  <c:v>Accessed in the last 3 months</c:v>
                </c:pt>
                <c:pt idx="2">
                  <c:v>Access Daily</c:v>
                </c:pt>
              </c:strCache>
            </c:strRef>
          </c:cat>
          <c:val>
            <c:numRef>
              <c:f>'Internet Access and Electricity'!$V$71:$X$71</c:f>
              <c:numCache>
                <c:formatCode>0%</c:formatCode>
                <c:ptCount val="3"/>
                <c:pt idx="0">
                  <c:v>0.51</c:v>
                </c:pt>
                <c:pt idx="1">
                  <c:v>0.12</c:v>
                </c:pt>
                <c:pt idx="2">
                  <c:v>0.37</c:v>
                </c:pt>
              </c:numCache>
            </c:numRef>
          </c:val>
          <c:extLst>
            <c:ext xmlns:c16="http://schemas.microsoft.com/office/drawing/2014/chart" uri="{C3380CC4-5D6E-409C-BE32-E72D297353CC}">
              <c16:uniqueId val="{00000002-6E70-41F5-9DC3-AF0531533459}"/>
            </c:ext>
          </c:extLst>
        </c:ser>
        <c:dLbls>
          <c:dLblPos val="outEnd"/>
          <c:showLegendKey val="0"/>
          <c:showVal val="1"/>
          <c:showCatName val="0"/>
          <c:showSerName val="0"/>
          <c:showPercent val="0"/>
          <c:showBubbleSize val="0"/>
        </c:dLbls>
        <c:gapWidth val="219"/>
        <c:overlap val="-27"/>
        <c:axId val="315001712"/>
        <c:axId val="308296488"/>
      </c:barChart>
      <c:catAx>
        <c:axId val="3150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296488"/>
        <c:crosses val="autoZero"/>
        <c:auto val="1"/>
        <c:lblAlgn val="ctr"/>
        <c:lblOffset val="100"/>
        <c:noMultiLvlLbl val="0"/>
      </c:catAx>
      <c:valAx>
        <c:axId val="308296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00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0" i="0" baseline="0">
                <a:effectLst/>
              </a:rPr>
              <a:t>Internet access among different age groups</a:t>
            </a:r>
            <a:endParaRPr lang="en-GB"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'Different age groups '!$AB$27</c:f>
              <c:strCache>
                <c:ptCount val="1"/>
                <c:pt idx="0">
                  <c:v>Never Accessed Internet</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'Different age groups '!$AC$26:$AH$26</c:f>
              <c:strCache>
                <c:ptCount val="6"/>
                <c:pt idx="0">
                  <c:v>15-24</c:v>
                </c:pt>
                <c:pt idx="1">
                  <c:v>25-34</c:v>
                </c:pt>
                <c:pt idx="2">
                  <c:v>35-44</c:v>
                </c:pt>
                <c:pt idx="3">
                  <c:v>45-54</c:v>
                </c:pt>
                <c:pt idx="4">
                  <c:v>55-64</c:v>
                </c:pt>
                <c:pt idx="5">
                  <c:v>65-74</c:v>
                </c:pt>
              </c:strCache>
            </c:strRef>
          </c:cat>
          <c:val>
            <c:numRef>
              <c:f>'Different age groups '!$AC$27:$AH$27</c:f>
              <c:numCache>
                <c:formatCode>0%</c:formatCode>
                <c:ptCount val="6"/>
                <c:pt idx="0">
                  <c:v>0.17857142857142858</c:v>
                </c:pt>
                <c:pt idx="1">
                  <c:v>0.34375</c:v>
                </c:pt>
                <c:pt idx="2">
                  <c:v>0.83333333333333337</c:v>
                </c:pt>
                <c:pt idx="3">
                  <c:v>0.83333333333333337</c:v>
                </c:pt>
                <c:pt idx="4">
                  <c:v>1</c:v>
                </c:pt>
                <c:pt idx="5">
                  <c:v>1</c:v>
                </c:pt>
              </c:numCache>
            </c:numRef>
          </c:val>
          <c:extLst>
            <c:ext xmlns:c16="http://schemas.microsoft.com/office/drawing/2014/chart" uri="{C3380CC4-5D6E-409C-BE32-E72D297353CC}">
              <c16:uniqueId val="{00000000-4CFA-413C-BA61-6AC7285EFABE}"/>
            </c:ext>
          </c:extLst>
        </c:ser>
        <c:ser>
          <c:idx val="1"/>
          <c:order val="1"/>
          <c:tx>
            <c:strRef>
              <c:f>'Different age groups '!$AB$28</c:f>
              <c:strCache>
                <c:ptCount val="1"/>
                <c:pt idx="0">
                  <c:v>Accessed in last 3 months</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'Different age groups '!$AC$26:$AH$26</c:f>
              <c:strCache>
                <c:ptCount val="6"/>
                <c:pt idx="0">
                  <c:v>15-24</c:v>
                </c:pt>
                <c:pt idx="1">
                  <c:v>25-34</c:v>
                </c:pt>
                <c:pt idx="2">
                  <c:v>35-44</c:v>
                </c:pt>
                <c:pt idx="3">
                  <c:v>45-54</c:v>
                </c:pt>
                <c:pt idx="4">
                  <c:v>55-64</c:v>
                </c:pt>
                <c:pt idx="5">
                  <c:v>65-74</c:v>
                </c:pt>
              </c:strCache>
            </c:strRef>
          </c:cat>
          <c:val>
            <c:numRef>
              <c:f>'Different age groups '!$AC$28:$AH$28</c:f>
              <c:numCache>
                <c:formatCode>0%</c:formatCode>
                <c:ptCount val="6"/>
                <c:pt idx="0">
                  <c:v>0.21428571428571427</c:v>
                </c:pt>
                <c:pt idx="1">
                  <c:v>0.15625</c:v>
                </c:pt>
                <c:pt idx="2">
                  <c:v>5.5555555555555552E-2</c:v>
                </c:pt>
                <c:pt idx="3">
                  <c:v>0</c:v>
                </c:pt>
                <c:pt idx="4">
                  <c:v>0</c:v>
                </c:pt>
                <c:pt idx="5">
                  <c:v>0</c:v>
                </c:pt>
              </c:numCache>
            </c:numRef>
          </c:val>
          <c:extLst>
            <c:ext xmlns:c16="http://schemas.microsoft.com/office/drawing/2014/chart" uri="{C3380CC4-5D6E-409C-BE32-E72D297353CC}">
              <c16:uniqueId val="{00000001-4CFA-413C-BA61-6AC7285EFABE}"/>
            </c:ext>
          </c:extLst>
        </c:ser>
        <c:ser>
          <c:idx val="2"/>
          <c:order val="2"/>
          <c:tx>
            <c:strRef>
              <c:f>'Different age groups '!$AB$29</c:f>
              <c:strCache>
                <c:ptCount val="1"/>
                <c:pt idx="0">
                  <c:v>Access daily</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'Different age groups '!$AC$26:$AH$26</c:f>
              <c:strCache>
                <c:ptCount val="6"/>
                <c:pt idx="0">
                  <c:v>15-24</c:v>
                </c:pt>
                <c:pt idx="1">
                  <c:v>25-34</c:v>
                </c:pt>
                <c:pt idx="2">
                  <c:v>35-44</c:v>
                </c:pt>
                <c:pt idx="3">
                  <c:v>45-54</c:v>
                </c:pt>
                <c:pt idx="4">
                  <c:v>55-64</c:v>
                </c:pt>
                <c:pt idx="5">
                  <c:v>65-74</c:v>
                </c:pt>
              </c:strCache>
            </c:strRef>
          </c:cat>
          <c:val>
            <c:numRef>
              <c:f>'Different age groups '!$AC$29:$AH$29</c:f>
              <c:numCache>
                <c:formatCode>0%</c:formatCode>
                <c:ptCount val="6"/>
                <c:pt idx="0">
                  <c:v>0.6071428571428571</c:v>
                </c:pt>
                <c:pt idx="1">
                  <c:v>0.5</c:v>
                </c:pt>
                <c:pt idx="2">
                  <c:v>0.1111111111111111</c:v>
                </c:pt>
                <c:pt idx="3">
                  <c:v>0.16666666666666666</c:v>
                </c:pt>
                <c:pt idx="4">
                  <c:v>0</c:v>
                </c:pt>
                <c:pt idx="5">
                  <c:v>0</c:v>
                </c:pt>
              </c:numCache>
            </c:numRef>
          </c:val>
          <c:extLst>
            <c:ext xmlns:c16="http://schemas.microsoft.com/office/drawing/2014/chart" uri="{C3380CC4-5D6E-409C-BE32-E72D297353CC}">
              <c16:uniqueId val="{00000002-4CFA-413C-BA61-6AC7285EFABE}"/>
            </c:ext>
          </c:extLst>
        </c:ser>
        <c:dLbls>
          <c:showLegendKey val="0"/>
          <c:showVal val="1"/>
          <c:showCatName val="0"/>
          <c:showSerName val="0"/>
          <c:showPercent val="0"/>
          <c:showBubbleSize val="0"/>
        </c:dLbls>
        <c:gapWidth val="150"/>
        <c:overlap val="-25"/>
        <c:axId val="308297272"/>
        <c:axId val="308297664"/>
      </c:barChart>
      <c:catAx>
        <c:axId val="308297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297664"/>
        <c:crosses val="autoZero"/>
        <c:auto val="1"/>
        <c:lblAlgn val="ctr"/>
        <c:lblOffset val="100"/>
        <c:noMultiLvlLbl val="0"/>
      </c:catAx>
      <c:valAx>
        <c:axId val="3082976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08297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Frequency</a:t>
            </a:r>
            <a:r>
              <a:rPr lang="en-GB" baseline="0"/>
              <a:t> of usage caste wise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'Internet Access and Electricity'!$AC$63</c:f>
              <c:strCache>
                <c:ptCount val="1"/>
                <c:pt idx="0">
                  <c:v>Never Accessed Internet</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'Internet Access and Electricity'!$AB$64:$AB$68</c:f>
              <c:strCache>
                <c:ptCount val="5"/>
                <c:pt idx="0">
                  <c:v>General</c:v>
                </c:pt>
                <c:pt idx="1">
                  <c:v>Muslim</c:v>
                </c:pt>
                <c:pt idx="2">
                  <c:v>OBC</c:v>
                </c:pt>
                <c:pt idx="3">
                  <c:v>SC</c:v>
                </c:pt>
                <c:pt idx="4">
                  <c:v>ST</c:v>
                </c:pt>
              </c:strCache>
            </c:strRef>
          </c:cat>
          <c:val>
            <c:numRef>
              <c:f>'Internet Access and Electricity'!$AC$64:$AC$68</c:f>
              <c:numCache>
                <c:formatCode>0%</c:formatCode>
                <c:ptCount val="5"/>
                <c:pt idx="0">
                  <c:v>1.9607843137254902E-2</c:v>
                </c:pt>
                <c:pt idx="1">
                  <c:v>9.8039215686274508E-2</c:v>
                </c:pt>
                <c:pt idx="2">
                  <c:v>0.52941176470588236</c:v>
                </c:pt>
                <c:pt idx="3">
                  <c:v>0.21568627450980393</c:v>
                </c:pt>
                <c:pt idx="4">
                  <c:v>0.13725490196078433</c:v>
                </c:pt>
              </c:numCache>
            </c:numRef>
          </c:val>
          <c:extLst>
            <c:ext xmlns:c16="http://schemas.microsoft.com/office/drawing/2014/chart" uri="{C3380CC4-5D6E-409C-BE32-E72D297353CC}">
              <c16:uniqueId val="{00000000-C92A-4E59-A729-D9649942ADC7}"/>
            </c:ext>
          </c:extLst>
        </c:ser>
        <c:ser>
          <c:idx val="1"/>
          <c:order val="1"/>
          <c:tx>
            <c:strRef>
              <c:f>'Internet Access and Electricity'!$AD$63</c:f>
              <c:strCache>
                <c:ptCount val="1"/>
                <c:pt idx="0">
                  <c:v>Accessed in last 3 months</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'Internet Access and Electricity'!$AB$64:$AB$68</c:f>
              <c:strCache>
                <c:ptCount val="5"/>
                <c:pt idx="0">
                  <c:v>General</c:v>
                </c:pt>
                <c:pt idx="1">
                  <c:v>Muslim</c:v>
                </c:pt>
                <c:pt idx="2">
                  <c:v>OBC</c:v>
                </c:pt>
                <c:pt idx="3">
                  <c:v>SC</c:v>
                </c:pt>
                <c:pt idx="4">
                  <c:v>ST</c:v>
                </c:pt>
              </c:strCache>
            </c:strRef>
          </c:cat>
          <c:val>
            <c:numRef>
              <c:f>'Internet Access and Electricity'!$AD$64:$AD$68</c:f>
              <c:numCache>
                <c:formatCode>0%</c:formatCode>
                <c:ptCount val="5"/>
                <c:pt idx="0">
                  <c:v>0</c:v>
                </c:pt>
                <c:pt idx="1">
                  <c:v>0</c:v>
                </c:pt>
                <c:pt idx="2">
                  <c:v>0.41666666666666669</c:v>
                </c:pt>
                <c:pt idx="3">
                  <c:v>0.58333333333333337</c:v>
                </c:pt>
                <c:pt idx="4">
                  <c:v>0</c:v>
                </c:pt>
              </c:numCache>
            </c:numRef>
          </c:val>
          <c:extLst>
            <c:ext xmlns:c16="http://schemas.microsoft.com/office/drawing/2014/chart" uri="{C3380CC4-5D6E-409C-BE32-E72D297353CC}">
              <c16:uniqueId val="{00000001-C92A-4E59-A729-D9649942ADC7}"/>
            </c:ext>
          </c:extLst>
        </c:ser>
        <c:ser>
          <c:idx val="2"/>
          <c:order val="2"/>
          <c:tx>
            <c:strRef>
              <c:f>'Internet Access and Electricity'!$AE$63</c:f>
              <c:strCache>
                <c:ptCount val="1"/>
                <c:pt idx="0">
                  <c:v>Access daily</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'Internet Access and Electricity'!$AB$64:$AB$68</c:f>
              <c:strCache>
                <c:ptCount val="5"/>
                <c:pt idx="0">
                  <c:v>General</c:v>
                </c:pt>
                <c:pt idx="1">
                  <c:v>Muslim</c:v>
                </c:pt>
                <c:pt idx="2">
                  <c:v>OBC</c:v>
                </c:pt>
                <c:pt idx="3">
                  <c:v>SC</c:v>
                </c:pt>
                <c:pt idx="4">
                  <c:v>ST</c:v>
                </c:pt>
              </c:strCache>
            </c:strRef>
          </c:cat>
          <c:val>
            <c:numRef>
              <c:f>'Internet Access and Electricity'!$AE$64:$AE$68</c:f>
              <c:numCache>
                <c:formatCode>0%</c:formatCode>
                <c:ptCount val="5"/>
                <c:pt idx="0">
                  <c:v>0</c:v>
                </c:pt>
                <c:pt idx="1">
                  <c:v>8.1081081081081086E-2</c:v>
                </c:pt>
                <c:pt idx="2">
                  <c:v>0.56756756756756754</c:v>
                </c:pt>
                <c:pt idx="3">
                  <c:v>0.32432432432432434</c:v>
                </c:pt>
                <c:pt idx="4">
                  <c:v>2.7027027027027029E-2</c:v>
                </c:pt>
              </c:numCache>
            </c:numRef>
          </c:val>
          <c:extLst>
            <c:ext xmlns:c16="http://schemas.microsoft.com/office/drawing/2014/chart" uri="{C3380CC4-5D6E-409C-BE32-E72D297353CC}">
              <c16:uniqueId val="{00000002-C92A-4E59-A729-D9649942ADC7}"/>
            </c:ext>
          </c:extLst>
        </c:ser>
        <c:dLbls>
          <c:showLegendKey val="0"/>
          <c:showVal val="1"/>
          <c:showCatName val="0"/>
          <c:showSerName val="0"/>
          <c:showPercent val="0"/>
          <c:showBubbleSize val="0"/>
        </c:dLbls>
        <c:gapWidth val="150"/>
        <c:overlap val="-25"/>
        <c:axId val="315430736"/>
        <c:axId val="315431128"/>
      </c:barChart>
      <c:catAx>
        <c:axId val="31543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431128"/>
        <c:crosses val="autoZero"/>
        <c:auto val="1"/>
        <c:lblAlgn val="ctr"/>
        <c:lblOffset val="100"/>
        <c:noMultiLvlLbl val="0"/>
      </c:catAx>
      <c:valAx>
        <c:axId val="3154311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154307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Internet Products used by the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'Internet Access and Electricity'!$AC$141:$AC$145</c:f>
              <c:strCache>
                <c:ptCount val="5"/>
                <c:pt idx="0">
                  <c:v>Only social media</c:v>
                </c:pt>
                <c:pt idx="1">
                  <c:v>Only infotainment channels</c:v>
                </c:pt>
                <c:pt idx="2">
                  <c:v>Both social media and infotainment</c:v>
                </c:pt>
                <c:pt idx="3">
                  <c:v>Wiki, Govertment and bank websites</c:v>
                </c:pt>
                <c:pt idx="4">
                  <c:v>All of the above</c:v>
                </c:pt>
              </c:strCache>
            </c:strRef>
          </c:cat>
          <c:val>
            <c:numRef>
              <c:f>'Internet Access and Electricity'!$AD$141:$AD$145</c:f>
              <c:numCache>
                <c:formatCode>0%</c:formatCode>
                <c:ptCount val="5"/>
                <c:pt idx="0">
                  <c:v>9.8039215686274508E-2</c:v>
                </c:pt>
                <c:pt idx="1">
                  <c:v>7.8431372549019607E-2</c:v>
                </c:pt>
                <c:pt idx="2">
                  <c:v>0.60784313725490191</c:v>
                </c:pt>
                <c:pt idx="3">
                  <c:v>0.13725490196078433</c:v>
                </c:pt>
                <c:pt idx="4">
                  <c:v>7.8431372549019607E-2</c:v>
                </c:pt>
              </c:numCache>
            </c:numRef>
          </c:val>
          <c:extLst>
            <c:ext xmlns:c16="http://schemas.microsoft.com/office/drawing/2014/chart" uri="{C3380CC4-5D6E-409C-BE32-E72D297353CC}">
              <c16:uniqueId val="{00000000-BB42-4BF2-8268-91D9A8607B84}"/>
            </c:ext>
          </c:extLst>
        </c:ser>
        <c:dLbls>
          <c:dLblPos val="outEnd"/>
          <c:showLegendKey val="0"/>
          <c:showVal val="1"/>
          <c:showCatName val="0"/>
          <c:showSerName val="0"/>
          <c:showPercent val="0"/>
          <c:showBubbleSize val="0"/>
        </c:dLbls>
        <c:gapWidth val="219"/>
        <c:overlap val="-27"/>
        <c:axId val="315431912"/>
        <c:axId val="315432304"/>
      </c:barChart>
      <c:catAx>
        <c:axId val="315431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432304"/>
        <c:crosses val="autoZero"/>
        <c:auto val="1"/>
        <c:lblAlgn val="ctr"/>
        <c:lblOffset val="100"/>
        <c:noMultiLvlLbl val="0"/>
      </c:catAx>
      <c:valAx>
        <c:axId val="315432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431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Digital Ability among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'Digital Ability'!$X$10</c:f>
              <c:strCache>
                <c:ptCount val="1"/>
                <c:pt idx="0">
                  <c:v>Yes</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'Digital Ability'!$W$11:$W$15</c:f>
              <c:strCache>
                <c:ptCount val="5"/>
                <c:pt idx="0">
                  <c:v>Turn computer/smart device on </c:v>
                </c:pt>
                <c:pt idx="1">
                  <c:v>Independently log onto the network</c:v>
                </c:pt>
                <c:pt idx="2">
                  <c:v>Navigate on the web</c:v>
                </c:pt>
                <c:pt idx="3">
                  <c:v>Creatively use keywords for searching information on web</c:v>
                </c:pt>
                <c:pt idx="4">
                  <c:v>Understand the language for transacting with the websites</c:v>
                </c:pt>
              </c:strCache>
            </c:strRef>
          </c:cat>
          <c:val>
            <c:numRef>
              <c:f>'Digital Ability'!$X$11:$X$15</c:f>
              <c:numCache>
                <c:formatCode>0%</c:formatCode>
                <c:ptCount val="5"/>
                <c:pt idx="0">
                  <c:v>0.76</c:v>
                </c:pt>
                <c:pt idx="1">
                  <c:v>0.55000000000000004</c:v>
                </c:pt>
                <c:pt idx="2">
                  <c:v>0.49</c:v>
                </c:pt>
                <c:pt idx="3">
                  <c:v>0.42</c:v>
                </c:pt>
                <c:pt idx="4">
                  <c:v>0.47</c:v>
                </c:pt>
              </c:numCache>
            </c:numRef>
          </c:val>
          <c:extLst>
            <c:ext xmlns:c16="http://schemas.microsoft.com/office/drawing/2014/chart" uri="{C3380CC4-5D6E-409C-BE32-E72D297353CC}">
              <c16:uniqueId val="{00000000-F6A6-44AD-976B-AB63311ABAF7}"/>
            </c:ext>
          </c:extLst>
        </c:ser>
        <c:ser>
          <c:idx val="1"/>
          <c:order val="1"/>
          <c:tx>
            <c:strRef>
              <c:f>'Digital Ability'!$Y$10</c:f>
              <c:strCache>
                <c:ptCount val="1"/>
                <c:pt idx="0">
                  <c:v>No</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'Digital Ability'!$W$11:$W$15</c:f>
              <c:strCache>
                <c:ptCount val="5"/>
                <c:pt idx="0">
                  <c:v>Turn computer/smart device on </c:v>
                </c:pt>
                <c:pt idx="1">
                  <c:v>Independently log onto the network</c:v>
                </c:pt>
                <c:pt idx="2">
                  <c:v>Navigate on the web</c:v>
                </c:pt>
                <c:pt idx="3">
                  <c:v>Creatively use keywords for searching information on web</c:v>
                </c:pt>
                <c:pt idx="4">
                  <c:v>Understand the language for transacting with the websites</c:v>
                </c:pt>
              </c:strCache>
            </c:strRef>
          </c:cat>
          <c:val>
            <c:numRef>
              <c:f>'Digital Ability'!$Y$11:$Y$15</c:f>
              <c:numCache>
                <c:formatCode>0%</c:formatCode>
                <c:ptCount val="5"/>
                <c:pt idx="0">
                  <c:v>0.24</c:v>
                </c:pt>
                <c:pt idx="1">
                  <c:v>0.45</c:v>
                </c:pt>
                <c:pt idx="2">
                  <c:v>0.51</c:v>
                </c:pt>
                <c:pt idx="3">
                  <c:v>0.57999999999999996</c:v>
                </c:pt>
                <c:pt idx="4">
                  <c:v>0.53</c:v>
                </c:pt>
              </c:numCache>
            </c:numRef>
          </c:val>
          <c:extLst>
            <c:ext xmlns:c16="http://schemas.microsoft.com/office/drawing/2014/chart" uri="{C3380CC4-5D6E-409C-BE32-E72D297353CC}">
              <c16:uniqueId val="{00000001-F6A6-44AD-976B-AB63311ABAF7}"/>
            </c:ext>
          </c:extLst>
        </c:ser>
        <c:dLbls>
          <c:showLegendKey val="0"/>
          <c:showVal val="1"/>
          <c:showCatName val="0"/>
          <c:showSerName val="0"/>
          <c:showPercent val="0"/>
          <c:showBubbleSize val="0"/>
        </c:dLbls>
        <c:gapWidth val="150"/>
        <c:overlap val="-25"/>
        <c:axId val="310704360"/>
        <c:axId val="310704752"/>
      </c:barChart>
      <c:catAx>
        <c:axId val="31070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704752"/>
        <c:crosses val="autoZero"/>
        <c:auto val="1"/>
        <c:lblAlgn val="ctr"/>
        <c:lblOffset val="100"/>
        <c:noMultiLvlLbl val="0"/>
      </c:catAx>
      <c:valAx>
        <c:axId val="3107047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10704360"/>
        <c:crosses val="autoZero"/>
        <c:crossBetween val="between"/>
      </c:valAx>
      <c:spPr>
        <a:noFill/>
        <a:ln>
          <a:noFill/>
        </a:ln>
        <a:effectLst/>
      </c:spPr>
    </c:plotArea>
    <c:legend>
      <c:legendPos val="t"/>
      <c:layout>
        <c:manualLayout>
          <c:xMode val="edge"/>
          <c:yMode val="edge"/>
          <c:x val="0.22271493041787044"/>
          <c:y val="0.16744777475022707"/>
          <c:w val="0.51380275307313206"/>
          <c:h val="6.13083310090326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Using Internet services among</a:t>
            </a:r>
            <a:r>
              <a:rPr lang="en-GB" baseline="0"/>
              <a:t> respondents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'Using Internet services'!$P$11</c:f>
              <c:strCache>
                <c:ptCount val="1"/>
                <c:pt idx="0">
                  <c:v>Yes</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'Using Internet services'!$O$12:$O$16</c:f>
              <c:strCache>
                <c:ptCount val="5"/>
                <c:pt idx="0">
                  <c:v>Online booking of air/rail/bus tickets</c:v>
                </c:pt>
                <c:pt idx="1">
                  <c:v>Accessing government services</c:v>
                </c:pt>
                <c:pt idx="2">
                  <c:v>Applying for/claiming benefits online</c:v>
                </c:pt>
                <c:pt idx="3">
                  <c:v>OnlineTax payment</c:v>
                </c:pt>
                <c:pt idx="4">
                  <c:v>Online banking</c:v>
                </c:pt>
              </c:strCache>
            </c:strRef>
          </c:cat>
          <c:val>
            <c:numRef>
              <c:f>'Using Internet services'!$P$12:$P$16</c:f>
              <c:numCache>
                <c:formatCode>0%</c:formatCode>
                <c:ptCount val="5"/>
                <c:pt idx="0">
                  <c:v>0.04</c:v>
                </c:pt>
                <c:pt idx="1">
                  <c:v>7.0000000000000007E-2</c:v>
                </c:pt>
                <c:pt idx="2">
                  <c:v>0.04</c:v>
                </c:pt>
                <c:pt idx="3">
                  <c:v>0.02</c:v>
                </c:pt>
                <c:pt idx="4">
                  <c:v>7.0000000000000007E-2</c:v>
                </c:pt>
              </c:numCache>
            </c:numRef>
          </c:val>
          <c:extLst>
            <c:ext xmlns:c16="http://schemas.microsoft.com/office/drawing/2014/chart" uri="{C3380CC4-5D6E-409C-BE32-E72D297353CC}">
              <c16:uniqueId val="{00000000-4FE5-4E7A-BEC2-3E41A3C13F1A}"/>
            </c:ext>
          </c:extLst>
        </c:ser>
        <c:ser>
          <c:idx val="1"/>
          <c:order val="1"/>
          <c:tx>
            <c:strRef>
              <c:f>'Using Internet services'!$Q$11</c:f>
              <c:strCache>
                <c:ptCount val="1"/>
                <c:pt idx="0">
                  <c:v>No</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'Using Internet services'!$O$12:$O$16</c:f>
              <c:strCache>
                <c:ptCount val="5"/>
                <c:pt idx="0">
                  <c:v>Online booking of air/rail/bus tickets</c:v>
                </c:pt>
                <c:pt idx="1">
                  <c:v>Accessing government services</c:v>
                </c:pt>
                <c:pt idx="2">
                  <c:v>Applying for/claiming benefits online</c:v>
                </c:pt>
                <c:pt idx="3">
                  <c:v>OnlineTax payment</c:v>
                </c:pt>
                <c:pt idx="4">
                  <c:v>Online banking</c:v>
                </c:pt>
              </c:strCache>
            </c:strRef>
          </c:cat>
          <c:val>
            <c:numRef>
              <c:f>'Using Internet services'!$Q$12:$Q$16</c:f>
              <c:numCache>
                <c:formatCode>0%</c:formatCode>
                <c:ptCount val="5"/>
                <c:pt idx="0">
                  <c:v>0.96</c:v>
                </c:pt>
                <c:pt idx="1">
                  <c:v>0.93</c:v>
                </c:pt>
                <c:pt idx="2">
                  <c:v>0.96</c:v>
                </c:pt>
                <c:pt idx="3">
                  <c:v>0.98</c:v>
                </c:pt>
                <c:pt idx="4">
                  <c:v>0.93</c:v>
                </c:pt>
              </c:numCache>
            </c:numRef>
          </c:val>
          <c:extLst>
            <c:ext xmlns:c16="http://schemas.microsoft.com/office/drawing/2014/chart" uri="{C3380CC4-5D6E-409C-BE32-E72D297353CC}">
              <c16:uniqueId val="{00000001-4FE5-4E7A-BEC2-3E41A3C13F1A}"/>
            </c:ext>
          </c:extLst>
        </c:ser>
        <c:dLbls>
          <c:showLegendKey val="0"/>
          <c:showVal val="1"/>
          <c:showCatName val="0"/>
          <c:showSerName val="0"/>
          <c:showPercent val="0"/>
          <c:showBubbleSize val="0"/>
        </c:dLbls>
        <c:gapWidth val="219"/>
        <c:overlap val="-27"/>
        <c:axId val="310705536"/>
        <c:axId val="311446568"/>
      </c:barChart>
      <c:catAx>
        <c:axId val="31070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446568"/>
        <c:crosses val="autoZero"/>
        <c:auto val="1"/>
        <c:lblAlgn val="ctr"/>
        <c:lblOffset val="100"/>
        <c:noMultiLvlLbl val="0"/>
      </c:catAx>
      <c:valAx>
        <c:axId val="311446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705536"/>
        <c:crosses val="autoZero"/>
        <c:crossBetween val="between"/>
      </c:valAx>
      <c:spPr>
        <a:noFill/>
        <a:ln>
          <a:noFill/>
        </a:ln>
        <a:effectLst/>
      </c:spPr>
    </c:plotArea>
    <c:legend>
      <c:legendPos val="b"/>
      <c:layout>
        <c:manualLayout>
          <c:xMode val="edge"/>
          <c:yMode val="edge"/>
          <c:x val="0.22325590551181101"/>
          <c:y val="0.89409667541557303"/>
          <c:w val="0.4895993000874890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Using digital services among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509007565611986E-2"/>
          <c:y val="0.14626075508372741"/>
          <c:w val="0.90730831194723915"/>
          <c:h val="0.50034000192512507"/>
        </c:manualLayout>
      </c:layout>
      <c:barChart>
        <c:barDir val="col"/>
        <c:grouping val="clustered"/>
        <c:varyColors val="0"/>
        <c:ser>
          <c:idx val="0"/>
          <c:order val="0"/>
          <c:tx>
            <c:strRef>
              <c:f>'Enjoying digital services'!$X$18</c:f>
              <c:strCache>
                <c:ptCount val="1"/>
                <c:pt idx="0">
                  <c:v>Yes</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'Enjoying digital services'!$W$19:$W$26</c:f>
              <c:strCache>
                <c:ptCount val="8"/>
                <c:pt idx="0">
                  <c:v>Online Shopping</c:v>
                </c:pt>
                <c:pt idx="1">
                  <c:v>Cloud computing</c:v>
                </c:pt>
                <c:pt idx="2">
                  <c:v>Email</c:v>
                </c:pt>
                <c:pt idx="3">
                  <c:v>Hobbies/leisure</c:v>
                </c:pt>
                <c:pt idx="4">
                  <c:v>Social networking</c:v>
                </c:pt>
                <c:pt idx="5">
                  <c:v>Research</c:v>
                </c:pt>
                <c:pt idx="6">
                  <c:v>Job search/applications</c:v>
                </c:pt>
                <c:pt idx="7">
                  <c:v>Streaming/watching TV programmes/films</c:v>
                </c:pt>
              </c:strCache>
            </c:strRef>
          </c:cat>
          <c:val>
            <c:numRef>
              <c:f>'Enjoying digital services'!$X$19:$X$26</c:f>
              <c:numCache>
                <c:formatCode>0%</c:formatCode>
                <c:ptCount val="8"/>
                <c:pt idx="0">
                  <c:v>0.1</c:v>
                </c:pt>
                <c:pt idx="1">
                  <c:v>0.01</c:v>
                </c:pt>
                <c:pt idx="2">
                  <c:v>0.19</c:v>
                </c:pt>
                <c:pt idx="3">
                  <c:v>0.38</c:v>
                </c:pt>
                <c:pt idx="4">
                  <c:v>0.48</c:v>
                </c:pt>
                <c:pt idx="5">
                  <c:v>0.14000000000000001</c:v>
                </c:pt>
                <c:pt idx="6">
                  <c:v>0.13</c:v>
                </c:pt>
                <c:pt idx="7">
                  <c:v>0.66</c:v>
                </c:pt>
              </c:numCache>
            </c:numRef>
          </c:val>
          <c:extLst>
            <c:ext xmlns:c16="http://schemas.microsoft.com/office/drawing/2014/chart" uri="{C3380CC4-5D6E-409C-BE32-E72D297353CC}">
              <c16:uniqueId val="{00000000-E533-4EA9-96FE-174B4210A791}"/>
            </c:ext>
          </c:extLst>
        </c:ser>
        <c:ser>
          <c:idx val="1"/>
          <c:order val="1"/>
          <c:tx>
            <c:strRef>
              <c:f>'Enjoying digital services'!$Y$18</c:f>
              <c:strCache>
                <c:ptCount val="1"/>
                <c:pt idx="0">
                  <c:v>No</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'Enjoying digital services'!$W$19:$W$26</c:f>
              <c:strCache>
                <c:ptCount val="8"/>
                <c:pt idx="0">
                  <c:v>Online Shopping</c:v>
                </c:pt>
                <c:pt idx="1">
                  <c:v>Cloud computing</c:v>
                </c:pt>
                <c:pt idx="2">
                  <c:v>Email</c:v>
                </c:pt>
                <c:pt idx="3">
                  <c:v>Hobbies/leisure</c:v>
                </c:pt>
                <c:pt idx="4">
                  <c:v>Social networking</c:v>
                </c:pt>
                <c:pt idx="5">
                  <c:v>Research</c:v>
                </c:pt>
                <c:pt idx="6">
                  <c:v>Job search/applications</c:v>
                </c:pt>
                <c:pt idx="7">
                  <c:v>Streaming/watching TV programmes/films</c:v>
                </c:pt>
              </c:strCache>
            </c:strRef>
          </c:cat>
          <c:val>
            <c:numRef>
              <c:f>'Enjoying digital services'!$Y$19:$Y$26</c:f>
              <c:numCache>
                <c:formatCode>0%</c:formatCode>
                <c:ptCount val="8"/>
                <c:pt idx="0">
                  <c:v>0.9</c:v>
                </c:pt>
                <c:pt idx="1">
                  <c:v>0.99</c:v>
                </c:pt>
                <c:pt idx="2">
                  <c:v>0.81</c:v>
                </c:pt>
                <c:pt idx="3">
                  <c:v>0.62</c:v>
                </c:pt>
                <c:pt idx="4">
                  <c:v>0.52</c:v>
                </c:pt>
                <c:pt idx="5">
                  <c:v>0.86</c:v>
                </c:pt>
                <c:pt idx="6">
                  <c:v>0.87</c:v>
                </c:pt>
                <c:pt idx="7">
                  <c:v>0.34</c:v>
                </c:pt>
              </c:numCache>
            </c:numRef>
          </c:val>
          <c:extLst>
            <c:ext xmlns:c16="http://schemas.microsoft.com/office/drawing/2014/chart" uri="{C3380CC4-5D6E-409C-BE32-E72D297353CC}">
              <c16:uniqueId val="{00000001-E533-4EA9-96FE-174B4210A791}"/>
            </c:ext>
          </c:extLst>
        </c:ser>
        <c:dLbls>
          <c:showLegendKey val="0"/>
          <c:showVal val="1"/>
          <c:showCatName val="0"/>
          <c:showSerName val="0"/>
          <c:showPercent val="0"/>
          <c:showBubbleSize val="0"/>
        </c:dLbls>
        <c:gapWidth val="219"/>
        <c:overlap val="-27"/>
        <c:axId val="311447352"/>
        <c:axId val="311447744"/>
      </c:barChart>
      <c:catAx>
        <c:axId val="31144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447744"/>
        <c:crosses val="autoZero"/>
        <c:auto val="1"/>
        <c:lblAlgn val="ctr"/>
        <c:lblOffset val="100"/>
        <c:noMultiLvlLbl val="0"/>
      </c:catAx>
      <c:valAx>
        <c:axId val="311447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447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Ter16</b:Tag>
    <b:SourceType>JournalArticle</b:SourceType>
    <b:Guid>{D3CA8550-AB04-4B04-98C3-2FEAF6918EC5}</b:Guid>
    <b:Title>Digital Inclusion in Rural Areas: A Qualitative Exploration of Challenges Faced by People From Isolated Communities</b:Title>
    <b:Year>2016</b:Year>
    <b:Author>
      <b:Author>
        <b:NameList>
          <b:Person>
            <b:Last>Pavez</b:Last>
            <b:First>Teresa</b:First>
            <b:Middle>Correa and Isabel</b:Middle>
          </b:Person>
        </b:NameList>
      </b:Author>
    </b:Author>
    <b:JournalName>Journal of Computer-Mediated Communication</b:JournalName>
    <b:Pages>247–263</b:Pages>
    <b:RefOrder>13</b:RefOrder>
  </b:Source>
  <b:Source>
    <b:Tag>Int18</b:Tag>
    <b:SourceType>InternetSite</b:SourceType>
    <b:Guid>{722F7167-D5BD-4DF5-93A4-E03FD76C259B}</b:Guid>
    <b:Title>Introduction on Digital India</b:Title>
    <b:Year>2018</b:Year>
    <b:InternetSiteTitle>Digital India</b:InternetSiteTitle>
    <b:Month>June</b:Month>
    <b:URL>http://digitalindia.gov.in/content/introduction</b:URL>
    <b:RefOrder>1</b:RefOrder>
  </b:Source>
  <b:Source>
    <b:Tag>Kir12</b:Tag>
    <b:SourceType>JournalArticle</b:SourceType>
    <b:Guid>{A312FCEC-0A82-47ED-81B6-834B8863CA7F}</b:Guid>
    <b:Title>E-Governance Policy for Modernizing Government through Digital Democracy in India</b:Title>
    <b:Year>2012</b:Year>
    <b:Author>
      <b:Author>
        <b:NameList>
          <b:Person>
            <b:Last>Prasad</b:Last>
            <b:First>Kiran</b:First>
          </b:Person>
        </b:NameList>
      </b:Author>
    </b:Author>
    <b:JournalName>Journal of Information Policy, Vol. 2</b:JournalName>
    <b:Pages>183-203</b:Pages>
    <b:RefOrder>3</b:RefOrder>
  </b:Source>
  <b:Source>
    <b:Tag>Int17</b:Tag>
    <b:SourceType>Report</b:SourceType>
    <b:Guid>{8E444086-053C-41E0-9461-B715DEDEA572}</b:Guid>
    <b:Title>Internet in India</b:Title>
    <b:Year>2017</b:Year>
    <b:Publisher>Internet and Mobile Association of India and Kantar IMRB</b:Publisher>
    <b:RefOrder>4</b:RefOrder>
  </b:Source>
  <b:Source>
    <b:Tag>Cen18</b:Tag>
    <b:SourceType>InternetSite</b:SourceType>
    <b:Guid>{0904E4C3-0383-4A06-8762-AE37DF429E27}</b:Guid>
    <b:Title>CEG</b:Title>
    <b:Year>2018</b:Year>
    <b:InternetSiteTitle>Karnataka Government</b:InternetSiteTitle>
    <b:Month>June</b:Month>
    <b:URL>http://www.karnataka.gov.in/ceg/Pages/6-1model.aspx</b:URL>
    <b:RefOrder>7</b:RefOrder>
  </b:Source>
  <b:Source>
    <b:Tag>Abo18</b:Tag>
    <b:SourceType>InternetSite</b:SourceType>
    <b:Guid>{342AC78E-9CCB-45D5-9455-B8AD688658BD}</b:Guid>
    <b:Title>About EDCS Directorate</b:Title>
    <b:InternetSiteTitle>Directorate of Electronic Delivery of Citizen Services(EDCS) </b:InternetSiteTitle>
    <b:Year>2018</b:Year>
    <b:Month>June</b:Month>
    <b:URL>http://www.karnataka.gov.in/edcs/Pages/Introduction.aspx</b:URL>
    <b:RefOrder>6</b:RefOrder>
  </b:Source>
  <b:Source>
    <b:Tag>Ind17</b:Tag>
    <b:SourceType>Report</b:SourceType>
    <b:Guid>{B61490AA-E9C5-43F6-9DD3-48D6DD212687}</b:Guid>
    <b:Title>Index of Internet Readiness of Indian States</b:Title>
    <b:Year>2017</b:Year>
    <b:Publisher>Internet and Mobile Association of India and nielsen</b:Publisher>
    <b:RefOrder>8</b:RefOrder>
  </b:Source>
  <b:Source>
    <b:Tag>Dis11</b:Tag>
    <b:SourceType>Report</b:SourceType>
    <b:Guid>{DB634ABE-EAB6-4300-AB03-D06BB30460CC}</b:Guid>
    <b:Title>District Census Handbook Chikkaballapura Part XII-A</b:Title>
    <b:Year>2011</b:Year>
    <b:Publisher>Directorate of Census Operations</b:Publisher>
    <b:City>Karnataka</b:City>
    <b:Pages>61</b:Pages>
    <b:RefOrder>9</b:RefOrder>
  </b:Source>
  <b:Source>
    <b:Tag>Chi16</b:Tag>
    <b:SourceType>Report</b:SourceType>
    <b:Guid>{A05AF2E6-F9E5-442E-A374-DD08727D9079}</b:Guid>
    <b:Title>Chikkaballapura District at a Glance </b:Title>
    <b:Year>2015-16</b:Year>
    <b:Publisher>Chikkaballapura District Statistical Office</b:Publisher>
    <b:City>Chikkaballapura</b:City>
    <b:RefOrder>10</b:RefOrder>
  </b:Source>
  <b:Source>
    <b:Tag>Ann161</b:Tag>
    <b:SourceType>Report</b:SourceType>
    <b:Guid>{AF694BDA-17FF-4D03-808A-3D5352529538}</b:Guid>
    <b:Title>Annual Report- Rainfall, Agricultural Situation and Major reservoirs levels in Karnataka 2016</b:Title>
    <b:Publisher>Karnataka State Natural Disaster Monitoring Centre</b:Publisher>
    <b:City>Bangalore</b:City>
    <b:ShortTitle>Annual Report 2016</b:ShortTitle>
    <b:RefOrder>11</b:RefOrder>
  </b:Source>
  <b:Source>
    <b:Tag>Dig161</b:Tag>
    <b:SourceType>Report</b:SourceType>
    <b:Guid>{ECE11ECD-E606-46BE-8868-96DC6DA10DC5}</b:Guid>
    <b:Title>Digital India: Unlocking the Trillion Dollar Opportunity</b:Title>
    <b:Year>2016</b:Year>
    <b:Publisher>Deloitte and ASSOCHAM India</b:Publisher>
    <b:ShortTitle>Digital India</b:ShortTitle>
    <b:RefOrder>2</b:RefOrder>
  </b:Source>
  <b:Source>
    <b:Tag>Ove18</b:Tag>
    <b:SourceType>InternetSite</b:SourceType>
    <b:Guid>{1F125D78-E815-4D20-9F95-B9479C39F9D8}</b:Guid>
    <b:Title>Overview of PMGDISHA</b:Title>
    <b:Year>2018</b:Year>
    <b:InternetSiteTitle>The Pradhan Mantri Gramin Digital Saksharta Abhiyan</b:InternetSiteTitle>
    <b:Month>June</b:Month>
    <b:URL>https://www.pmgdisha.in/about-pmgdisha/</b:URL>
    <b:RefOrder>14</b:RefOrder>
  </b:Source>
  <b:Source>
    <b:Tag>Sou02</b:Tag>
    <b:SourceType>InternetSite</b:SourceType>
    <b:Guid>{50FA010F-81D2-4767-870C-2A165D584E19}</b:Guid>
    <b:Title>Southern States</b:Title>
    <b:InternetSiteTitle>The Hindu</b:InternetSiteTitle>
    <b:Year>2002</b:Year>
    <b:Month>Sep</b:Month>
    <b:Day>27</b:Day>
    <b:URL>https://www.thehindu.com/2002/09/27/stories/2002092703610400.htm</b:URL>
    <b:YearAccessed>2018</b:YearAccessed>
    <b:MonthAccessed>July</b:MonthAccessed>
    <b:ShortTitle>Bhoomi project: 'Karnataka, a model for other States'</b:ShortTitle>
    <b:RefOrder>5</b:RefOrder>
  </b:Source>
  <b:Source>
    <b:Tag>Sha17</b:Tag>
    <b:SourceType>InternetSite</b:SourceType>
    <b:Guid>{F2F3B15E-7706-4447-9BB4-466A685E202E}</b:Guid>
    <b:Author>
      <b:Author>
        <b:NameList>
          <b:Person>
            <b:Last>Sharma</b:Last>
            <b:First>Meghna</b:First>
          </b:Person>
        </b:NameList>
      </b:Author>
    </b:Author>
    <b:Title>Industry Section</b:Title>
    <b:InternetSiteTitle>Financial Express</b:InternetSiteTitle>
    <b:Year>2017</b:Year>
    <b:Month>Aug</b:Month>
    <b:URL>https://www.financialexpress.com/industry/mobile-handset-penetration-why-rural-consumer-is-not-rural-anymore/788513/</b:URL>
    <b:YearAccessed>2018</b:YearAccessed>
    <b:MonthAccessed>July</b:MonthAccessed>
    <b:RefOrder>12</b:RefOrder>
  </b:Source>
</b:Sources>
</file>

<file path=customXml/itemProps1.xml><?xml version="1.0" encoding="utf-8"?>
<ds:datastoreItem xmlns:ds="http://schemas.openxmlformats.org/officeDocument/2006/customXml" ds:itemID="{593FD143-F04E-40A1-A1B4-7C9935B6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6827</Words>
  <Characters>38917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KUMAR SEN</dc:creator>
  <cp:keywords/>
  <dc:description/>
  <cp:lastModifiedBy>hp99</cp:lastModifiedBy>
  <cp:revision>2</cp:revision>
  <dcterms:created xsi:type="dcterms:W3CDTF">2018-07-23T09:35:00Z</dcterms:created>
  <dcterms:modified xsi:type="dcterms:W3CDTF">2018-07-23T09:35:00Z</dcterms:modified>
</cp:coreProperties>
</file>